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1A1D1FE8"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308A9CC4" wp14:editId="50ACCC64">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group id="Group 3" style="position:absolute;margin-left:0;margin-top:-71.95pt;width:449.5pt;height:841.65pt;z-index:251660288;mso-position-horizontal:left;mso-position-horizontal-relative:page" coordsize="57086,106889" o:spid="_x0000_s1026" w14:anchorId="58316E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4044;height:1068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o:title="" r:id="rId13"/>
                </v:shape>
                <v:shape id="Picture 2" style="position:absolute;left:21640;top:9144;width:35446;height:26149;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o:title="A close up of a sign&#10;&#10;Description automatically generated" r:id="rId14"/>
                </v:shape>
                <w10:wrap anchorx="page"/>
              </v:group>
            </w:pict>
          </mc:Fallback>
        </mc:AlternateContent>
      </w:r>
      <w:bookmarkEnd w:id="0"/>
    </w:p>
    <w:p w14:paraId="6A5DC35F" w14:textId="77777777" w:rsidR="0097493D" w:rsidRDefault="0097493D" w:rsidP="00171B8C">
      <w:pPr>
        <w:pStyle w:val="Question"/>
      </w:pPr>
    </w:p>
    <w:p w14:paraId="2A1D0747" w14:textId="77777777" w:rsidR="0097493D" w:rsidRDefault="0097493D" w:rsidP="00171B8C">
      <w:pPr>
        <w:pStyle w:val="Question"/>
      </w:pPr>
    </w:p>
    <w:p w14:paraId="36ACFA9F" w14:textId="77777777" w:rsidR="0097493D" w:rsidRDefault="0097493D" w:rsidP="00171B8C">
      <w:pPr>
        <w:pStyle w:val="Question"/>
      </w:pPr>
    </w:p>
    <w:p w14:paraId="251778B6" w14:textId="77777777" w:rsidR="0097493D" w:rsidRDefault="0097493D" w:rsidP="00171B8C">
      <w:pPr>
        <w:pStyle w:val="Question"/>
      </w:pPr>
    </w:p>
    <w:p w14:paraId="107E9485" w14:textId="77777777" w:rsidR="0097493D" w:rsidRDefault="0097493D" w:rsidP="00171B8C">
      <w:pPr>
        <w:pStyle w:val="Question"/>
      </w:pPr>
    </w:p>
    <w:p w14:paraId="631460D8" w14:textId="77777777" w:rsidR="0097493D" w:rsidRDefault="0097493D" w:rsidP="00171B8C">
      <w:pPr>
        <w:pStyle w:val="Question"/>
      </w:pPr>
    </w:p>
    <w:p w14:paraId="1FD436F5" w14:textId="77777777" w:rsidR="0097493D" w:rsidRDefault="0097493D" w:rsidP="00171B8C">
      <w:pPr>
        <w:pStyle w:val="Question"/>
      </w:pPr>
    </w:p>
    <w:p w14:paraId="2B4D0B7A" w14:textId="77777777" w:rsidR="0097493D" w:rsidRDefault="0097493D" w:rsidP="00171B8C">
      <w:pPr>
        <w:pStyle w:val="Question"/>
      </w:pPr>
    </w:p>
    <w:p w14:paraId="45BE232F" w14:textId="77777777" w:rsidR="0097493D" w:rsidRDefault="0097493D" w:rsidP="00171B8C">
      <w:pPr>
        <w:pStyle w:val="Question"/>
      </w:pPr>
    </w:p>
    <w:p w14:paraId="2A589014" w14:textId="77777777" w:rsidR="0097493D" w:rsidRDefault="0097493D" w:rsidP="00171B8C">
      <w:pPr>
        <w:pStyle w:val="Question"/>
      </w:pPr>
    </w:p>
    <w:p w14:paraId="229C061E" w14:textId="77777777" w:rsidR="00140A14" w:rsidRDefault="00140A14" w:rsidP="00171B8C">
      <w:pPr>
        <w:pStyle w:val="Question"/>
      </w:pPr>
    </w:p>
    <w:p w14:paraId="56A35EE0" w14:textId="77777777" w:rsidR="00021EC4" w:rsidRDefault="00021EC4" w:rsidP="0015794B">
      <w:pPr>
        <w:pStyle w:val="Title"/>
        <w:jc w:val="center"/>
        <w:rPr>
          <w:rStyle w:val="TitleChar"/>
        </w:rPr>
      </w:pPr>
    </w:p>
    <w:p w14:paraId="547B9722" w14:textId="77777777" w:rsidR="00021EC4" w:rsidRDefault="00021EC4" w:rsidP="0015794B">
      <w:pPr>
        <w:pStyle w:val="Title"/>
        <w:jc w:val="center"/>
        <w:rPr>
          <w:rStyle w:val="TitleChar"/>
        </w:rPr>
      </w:pPr>
    </w:p>
    <w:p w14:paraId="2461D270" w14:textId="77777777" w:rsidR="00021EC4" w:rsidRDefault="00021EC4" w:rsidP="0015794B">
      <w:pPr>
        <w:pStyle w:val="Title"/>
        <w:jc w:val="center"/>
        <w:rPr>
          <w:rStyle w:val="TitleChar"/>
        </w:rPr>
      </w:pPr>
    </w:p>
    <w:p w14:paraId="57D2D96B" w14:textId="77777777" w:rsidR="00021EC4" w:rsidRDefault="00021EC4" w:rsidP="0015794B">
      <w:pPr>
        <w:pStyle w:val="Title"/>
        <w:jc w:val="center"/>
        <w:rPr>
          <w:rStyle w:val="TitleChar"/>
        </w:rPr>
      </w:pPr>
    </w:p>
    <w:p w14:paraId="4EEBC9B1" w14:textId="77777777" w:rsidR="00021EC4" w:rsidRDefault="00021EC4" w:rsidP="0015794B">
      <w:pPr>
        <w:pStyle w:val="Title"/>
        <w:jc w:val="center"/>
        <w:rPr>
          <w:rStyle w:val="TitleChar"/>
        </w:rPr>
      </w:pPr>
    </w:p>
    <w:p w14:paraId="54566E88" w14:textId="77777777" w:rsidR="00021EC4" w:rsidRDefault="00021EC4" w:rsidP="00140A14">
      <w:pPr>
        <w:pStyle w:val="Question"/>
        <w:jc w:val="center"/>
        <w:rPr>
          <w:rStyle w:val="TitleChar"/>
        </w:rPr>
      </w:pPr>
      <w:bookmarkStart w:id="1" w:name="_Toc43462569"/>
    </w:p>
    <w:sdt>
      <w:sdtPr>
        <w:rPr>
          <w:rStyle w:val="TitleChar"/>
        </w:rPr>
        <w:id w:val="1767651225"/>
        <w:placeholder>
          <w:docPart w:val="E58F767308D545F6A3FE11278E27FEDC"/>
        </w:placeholder>
      </w:sdtPr>
      <w:sdtEndPr>
        <w:rPr>
          <w:rStyle w:val="DefaultParagraphFont"/>
          <w:rFonts w:ascii="Myriad Pro Light" w:eastAsiaTheme="minorHAnsi" w:hAnsi="Myriad Pro Light" w:cstheme="minorBidi"/>
          <w:color w:val="2C4390"/>
          <w:spacing w:val="0"/>
          <w:kern w:val="0"/>
          <w:sz w:val="22"/>
          <w:szCs w:val="22"/>
        </w:rPr>
      </w:sdtEndPr>
      <w:sdtContent>
        <w:p w14:paraId="12DB32D2" w14:textId="587CD383" w:rsidR="00140A14" w:rsidRDefault="00596A54" w:rsidP="00140A14">
          <w:pPr>
            <w:pStyle w:val="Question"/>
            <w:jc w:val="center"/>
          </w:pPr>
          <w:r w:rsidRPr="00596A54">
            <w:rPr>
              <w:rStyle w:val="TitleChar"/>
            </w:rPr>
            <w:t>Review of the Disability Standards for Accessible Public Transport</w:t>
          </w:r>
        </w:p>
      </w:sdtContent>
    </w:sdt>
    <w:bookmarkEnd w:id="1" w:displacedByCustomXml="prev"/>
    <w:p w14:paraId="7E396CD7" w14:textId="77777777" w:rsidR="00140A14" w:rsidRDefault="00140A14" w:rsidP="00140A14">
      <w:pPr>
        <w:pStyle w:val="Question"/>
        <w:jc w:val="center"/>
      </w:pPr>
    </w:p>
    <w:p w14:paraId="7C116A0A" w14:textId="77777777" w:rsidR="00140A14" w:rsidRDefault="00140A14" w:rsidP="00140A14">
      <w:pPr>
        <w:pStyle w:val="Question"/>
        <w:jc w:val="center"/>
      </w:pPr>
    </w:p>
    <w:p w14:paraId="431DFE3D" w14:textId="77777777" w:rsidR="00021EC4" w:rsidRDefault="00021EC4" w:rsidP="00140A14">
      <w:pPr>
        <w:pStyle w:val="Question"/>
        <w:jc w:val="center"/>
      </w:pPr>
    </w:p>
    <w:bookmarkStart w:id="2" w:name="_Toc43462570" w:displacedByCustomXml="next"/>
    <w:sdt>
      <w:sdtPr>
        <w:rPr>
          <w:rStyle w:val="TitleChar"/>
        </w:rPr>
        <w:id w:val="257019831"/>
        <w:placeholder>
          <w:docPart w:val="FFFC80BE489F4F0FA2118B956B390EEA"/>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70AF46B2" w14:textId="5E6E9CDF" w:rsidR="00140A14" w:rsidRDefault="00596A54"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2023</w:t>
          </w:r>
        </w:p>
      </w:sdtContent>
    </w:sdt>
    <w:bookmarkEnd w:id="2" w:displacedByCustomXml="prev"/>
    <w:p w14:paraId="0F380105"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728BD516"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797A96A3"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6EF1EFE9"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528DB1DC" w14:textId="77777777" w:rsidR="00140A14" w:rsidRPr="00B94954" w:rsidRDefault="00140A14" w:rsidP="00140A14">
      <w:pPr>
        <w:spacing w:after="0" w:line="276" w:lineRule="auto"/>
        <w:jc w:val="center"/>
        <w:rPr>
          <w:rFonts w:ascii="Myriad Pro" w:hAnsi="Myriad Pro" w:cs="Arial"/>
          <w:color w:val="232157"/>
        </w:rPr>
      </w:pPr>
    </w:p>
    <w:p w14:paraId="20ED1446"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422F829E"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33B2C24A" w14:textId="77777777" w:rsidR="00140A14" w:rsidRPr="00B94954" w:rsidRDefault="00140A14" w:rsidP="00140A14">
      <w:pPr>
        <w:spacing w:after="0" w:line="276" w:lineRule="auto"/>
        <w:jc w:val="center"/>
        <w:rPr>
          <w:rFonts w:ascii="Myriad Pro" w:hAnsi="Myriad Pro" w:cs="Arial"/>
          <w:color w:val="232157"/>
        </w:rPr>
      </w:pPr>
    </w:p>
    <w:p w14:paraId="4B35193D" w14:textId="4CDA5A0D" w:rsidR="00140A14" w:rsidRDefault="00F74DC9" w:rsidP="00140A14">
      <w:pPr>
        <w:spacing w:after="0" w:line="276" w:lineRule="auto"/>
        <w:jc w:val="center"/>
        <w:rPr>
          <w:rFonts w:ascii="Myriad Pro" w:hAnsi="Myriad Pro" w:cs="Arial"/>
          <w:color w:val="232157"/>
        </w:rPr>
      </w:pPr>
      <w:r w:rsidRPr="00F74DC9">
        <w:rPr>
          <w:rFonts w:ascii="Myriad Pro" w:hAnsi="Myriad Pro" w:cs="Arial"/>
          <w:color w:val="232157"/>
        </w:rPr>
        <w:t>alice.batchelor@pdcnsw.org.au</w:t>
      </w:r>
    </w:p>
    <w:p w14:paraId="12943C72" w14:textId="54F4DD3E" w:rsidR="00F74DC9" w:rsidRPr="00B94954" w:rsidRDefault="00F74DC9" w:rsidP="00140A14">
      <w:pPr>
        <w:spacing w:after="0" w:line="276" w:lineRule="auto"/>
        <w:jc w:val="center"/>
        <w:rPr>
          <w:rFonts w:ascii="Myriad Pro" w:hAnsi="Myriad Pro" w:cs="Arial"/>
          <w:color w:val="232157"/>
        </w:rPr>
      </w:pPr>
      <w:r>
        <w:rPr>
          <w:rFonts w:ascii="Myriad Pro" w:hAnsi="Myriad Pro" w:cs="Arial"/>
          <w:color w:val="232157"/>
        </w:rPr>
        <w:t>serena.ovens@pdcnsw.org.au</w:t>
      </w:r>
    </w:p>
    <w:p w14:paraId="4F160CB4" w14:textId="77777777" w:rsidR="00FB3B7E" w:rsidRDefault="00FB3B7E" w:rsidP="0097493D">
      <w:pPr>
        <w:pStyle w:val="Question"/>
        <w:jc w:val="center"/>
      </w:pPr>
    </w:p>
    <w:p w14:paraId="1BF2438A"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3815B90F" w14:textId="77777777" w:rsidR="009C6617" w:rsidRDefault="009C6617">
          <w:pPr>
            <w:pStyle w:val="TOCHeading"/>
          </w:pPr>
          <w:r w:rsidRPr="00184D75">
            <w:rPr>
              <w:rFonts w:ascii="Myriad Pro" w:hAnsi="Myriad Pro"/>
            </w:rPr>
            <w:t>Contents</w:t>
          </w:r>
        </w:p>
        <w:p w14:paraId="34694992" w14:textId="77777777" w:rsidR="00E630BB" w:rsidRPr="00E630BB" w:rsidRDefault="00E630BB" w:rsidP="00E630BB">
          <w:pPr>
            <w:rPr>
              <w:lang w:val="en-US"/>
            </w:rPr>
          </w:pPr>
        </w:p>
        <w:p w14:paraId="376CD9AA" w14:textId="01CD9D91" w:rsidR="001912C7" w:rsidRDefault="00184D75">
          <w:pPr>
            <w:pStyle w:val="TOC1"/>
            <w:tabs>
              <w:tab w:val="right" w:leader="dot" w:pos="9016"/>
            </w:tabs>
            <w:rPr>
              <w:rFonts w:asciiTheme="minorHAnsi" w:eastAsiaTheme="minorEastAsia" w:hAnsiTheme="minorHAnsi"/>
              <w:noProof/>
              <w:kern w:val="2"/>
              <w:lang w:eastAsia="en-AU"/>
              <w14:ligatures w14:val="standardContextual"/>
            </w:rPr>
          </w:pPr>
          <w:r>
            <w:rPr>
              <w:color w:val="232157"/>
            </w:rPr>
            <w:fldChar w:fldCharType="begin"/>
          </w:r>
          <w:r>
            <w:rPr>
              <w:color w:val="232157"/>
            </w:rPr>
            <w:instrText xml:space="preserve"> TOC \o "1-3" \h \z \u </w:instrText>
          </w:r>
          <w:r>
            <w:rPr>
              <w:color w:val="232157"/>
            </w:rPr>
            <w:fldChar w:fldCharType="separate"/>
          </w:r>
          <w:hyperlink w:anchor="_Toc136250655" w:history="1">
            <w:r w:rsidR="001912C7" w:rsidRPr="00CF51B8">
              <w:rPr>
                <w:rStyle w:val="Hyperlink"/>
                <w:noProof/>
              </w:rPr>
              <w:t>Who is the Physical Disability Council of NSW?</w:t>
            </w:r>
            <w:r w:rsidR="001912C7">
              <w:rPr>
                <w:noProof/>
                <w:webHidden/>
              </w:rPr>
              <w:tab/>
            </w:r>
            <w:r w:rsidR="001912C7">
              <w:rPr>
                <w:noProof/>
                <w:webHidden/>
              </w:rPr>
              <w:fldChar w:fldCharType="begin"/>
            </w:r>
            <w:r w:rsidR="001912C7">
              <w:rPr>
                <w:noProof/>
                <w:webHidden/>
              </w:rPr>
              <w:instrText xml:space="preserve"> PAGEREF _Toc136250655 \h </w:instrText>
            </w:r>
            <w:r w:rsidR="001912C7">
              <w:rPr>
                <w:noProof/>
                <w:webHidden/>
              </w:rPr>
            </w:r>
            <w:r w:rsidR="001912C7">
              <w:rPr>
                <w:noProof/>
                <w:webHidden/>
              </w:rPr>
              <w:fldChar w:fldCharType="separate"/>
            </w:r>
            <w:r w:rsidR="001912C7">
              <w:rPr>
                <w:noProof/>
                <w:webHidden/>
              </w:rPr>
              <w:t>3</w:t>
            </w:r>
            <w:r w:rsidR="001912C7">
              <w:rPr>
                <w:noProof/>
                <w:webHidden/>
              </w:rPr>
              <w:fldChar w:fldCharType="end"/>
            </w:r>
          </w:hyperlink>
        </w:p>
        <w:p w14:paraId="65E722E6" w14:textId="1D499AF0" w:rsidR="001912C7" w:rsidRDefault="004C1791">
          <w:pPr>
            <w:pStyle w:val="TOC1"/>
            <w:tabs>
              <w:tab w:val="right" w:leader="dot" w:pos="9016"/>
            </w:tabs>
            <w:rPr>
              <w:rFonts w:asciiTheme="minorHAnsi" w:eastAsiaTheme="minorEastAsia" w:hAnsiTheme="minorHAnsi"/>
              <w:noProof/>
              <w:kern w:val="2"/>
              <w:lang w:eastAsia="en-AU"/>
              <w14:ligatures w14:val="standardContextual"/>
            </w:rPr>
          </w:pPr>
          <w:hyperlink w:anchor="_Toc136250656" w:history="1">
            <w:r w:rsidR="001912C7" w:rsidRPr="00CF51B8">
              <w:rPr>
                <w:rStyle w:val="Hyperlink"/>
                <w:noProof/>
              </w:rPr>
              <w:t>Recommendations</w:t>
            </w:r>
            <w:r w:rsidR="001912C7">
              <w:rPr>
                <w:noProof/>
                <w:webHidden/>
              </w:rPr>
              <w:tab/>
            </w:r>
            <w:r w:rsidR="001912C7">
              <w:rPr>
                <w:noProof/>
                <w:webHidden/>
              </w:rPr>
              <w:fldChar w:fldCharType="begin"/>
            </w:r>
            <w:r w:rsidR="001912C7">
              <w:rPr>
                <w:noProof/>
                <w:webHidden/>
              </w:rPr>
              <w:instrText xml:space="preserve"> PAGEREF _Toc136250656 \h </w:instrText>
            </w:r>
            <w:r w:rsidR="001912C7">
              <w:rPr>
                <w:noProof/>
                <w:webHidden/>
              </w:rPr>
            </w:r>
            <w:r w:rsidR="001912C7">
              <w:rPr>
                <w:noProof/>
                <w:webHidden/>
              </w:rPr>
              <w:fldChar w:fldCharType="separate"/>
            </w:r>
            <w:r w:rsidR="001912C7">
              <w:rPr>
                <w:noProof/>
                <w:webHidden/>
              </w:rPr>
              <w:t>4</w:t>
            </w:r>
            <w:r w:rsidR="001912C7">
              <w:rPr>
                <w:noProof/>
                <w:webHidden/>
              </w:rPr>
              <w:fldChar w:fldCharType="end"/>
            </w:r>
          </w:hyperlink>
        </w:p>
        <w:p w14:paraId="6F32D115" w14:textId="34EC7B6A" w:rsidR="001912C7" w:rsidRDefault="004C1791">
          <w:pPr>
            <w:pStyle w:val="TOC1"/>
            <w:tabs>
              <w:tab w:val="right" w:leader="dot" w:pos="9016"/>
            </w:tabs>
            <w:rPr>
              <w:rFonts w:asciiTheme="minorHAnsi" w:eastAsiaTheme="minorEastAsia" w:hAnsiTheme="minorHAnsi"/>
              <w:noProof/>
              <w:kern w:val="2"/>
              <w:lang w:eastAsia="en-AU"/>
              <w14:ligatures w14:val="standardContextual"/>
            </w:rPr>
          </w:pPr>
          <w:hyperlink w:anchor="_Toc136250657" w:history="1">
            <w:r w:rsidR="001912C7" w:rsidRPr="00CF51B8">
              <w:rPr>
                <w:rStyle w:val="Hyperlink"/>
                <w:noProof/>
              </w:rPr>
              <w:t>Introduction</w:t>
            </w:r>
            <w:r w:rsidR="001912C7">
              <w:rPr>
                <w:noProof/>
                <w:webHidden/>
              </w:rPr>
              <w:tab/>
            </w:r>
            <w:r w:rsidR="001912C7">
              <w:rPr>
                <w:noProof/>
                <w:webHidden/>
              </w:rPr>
              <w:fldChar w:fldCharType="begin"/>
            </w:r>
            <w:r w:rsidR="001912C7">
              <w:rPr>
                <w:noProof/>
                <w:webHidden/>
              </w:rPr>
              <w:instrText xml:space="preserve"> PAGEREF _Toc136250657 \h </w:instrText>
            </w:r>
            <w:r w:rsidR="001912C7">
              <w:rPr>
                <w:noProof/>
                <w:webHidden/>
              </w:rPr>
            </w:r>
            <w:r w:rsidR="001912C7">
              <w:rPr>
                <w:noProof/>
                <w:webHidden/>
              </w:rPr>
              <w:fldChar w:fldCharType="separate"/>
            </w:r>
            <w:r w:rsidR="001912C7">
              <w:rPr>
                <w:noProof/>
                <w:webHidden/>
              </w:rPr>
              <w:t>6</w:t>
            </w:r>
            <w:r w:rsidR="001912C7">
              <w:rPr>
                <w:noProof/>
                <w:webHidden/>
              </w:rPr>
              <w:fldChar w:fldCharType="end"/>
            </w:r>
          </w:hyperlink>
        </w:p>
        <w:p w14:paraId="0B8BF251" w14:textId="1EB1EEE6" w:rsidR="001912C7" w:rsidRDefault="004C1791">
          <w:pPr>
            <w:pStyle w:val="TOC1"/>
            <w:tabs>
              <w:tab w:val="right" w:leader="dot" w:pos="9016"/>
            </w:tabs>
            <w:rPr>
              <w:rFonts w:asciiTheme="minorHAnsi" w:eastAsiaTheme="minorEastAsia" w:hAnsiTheme="minorHAnsi"/>
              <w:noProof/>
              <w:kern w:val="2"/>
              <w:lang w:eastAsia="en-AU"/>
              <w14:ligatures w14:val="standardContextual"/>
            </w:rPr>
          </w:pPr>
          <w:hyperlink w:anchor="_Toc136250658" w:history="1">
            <w:r w:rsidR="001912C7" w:rsidRPr="00CF51B8">
              <w:rPr>
                <w:rStyle w:val="Hyperlink"/>
                <w:rFonts w:cs="Arial"/>
                <w:noProof/>
              </w:rPr>
              <w:t>Familiarisation with the Transport Standards</w:t>
            </w:r>
            <w:r w:rsidR="001912C7">
              <w:rPr>
                <w:noProof/>
                <w:webHidden/>
              </w:rPr>
              <w:tab/>
            </w:r>
            <w:r w:rsidR="001912C7">
              <w:rPr>
                <w:noProof/>
                <w:webHidden/>
              </w:rPr>
              <w:fldChar w:fldCharType="begin"/>
            </w:r>
            <w:r w:rsidR="001912C7">
              <w:rPr>
                <w:noProof/>
                <w:webHidden/>
              </w:rPr>
              <w:instrText xml:space="preserve"> PAGEREF _Toc136250658 \h </w:instrText>
            </w:r>
            <w:r w:rsidR="001912C7">
              <w:rPr>
                <w:noProof/>
                <w:webHidden/>
              </w:rPr>
            </w:r>
            <w:r w:rsidR="001912C7">
              <w:rPr>
                <w:noProof/>
                <w:webHidden/>
              </w:rPr>
              <w:fldChar w:fldCharType="separate"/>
            </w:r>
            <w:r w:rsidR="001912C7">
              <w:rPr>
                <w:noProof/>
                <w:webHidden/>
              </w:rPr>
              <w:t>7</w:t>
            </w:r>
            <w:r w:rsidR="001912C7">
              <w:rPr>
                <w:noProof/>
                <w:webHidden/>
              </w:rPr>
              <w:fldChar w:fldCharType="end"/>
            </w:r>
          </w:hyperlink>
        </w:p>
        <w:p w14:paraId="12DBBF42" w14:textId="3F5CDBE8" w:rsidR="001912C7" w:rsidRDefault="004C1791">
          <w:pPr>
            <w:pStyle w:val="TOC1"/>
            <w:tabs>
              <w:tab w:val="right" w:leader="dot" w:pos="9016"/>
            </w:tabs>
            <w:rPr>
              <w:rFonts w:asciiTheme="minorHAnsi" w:eastAsiaTheme="minorEastAsia" w:hAnsiTheme="minorHAnsi"/>
              <w:noProof/>
              <w:kern w:val="2"/>
              <w:lang w:eastAsia="en-AU"/>
              <w14:ligatures w14:val="standardContextual"/>
            </w:rPr>
          </w:pPr>
          <w:hyperlink w:anchor="_Toc136250659" w:history="1">
            <w:r w:rsidR="001912C7" w:rsidRPr="00CF51B8">
              <w:rPr>
                <w:rStyle w:val="Hyperlink"/>
                <w:noProof/>
              </w:rPr>
              <w:t>Discrimination</w:t>
            </w:r>
            <w:r w:rsidR="001912C7">
              <w:rPr>
                <w:noProof/>
                <w:webHidden/>
              </w:rPr>
              <w:tab/>
            </w:r>
            <w:r w:rsidR="001912C7">
              <w:rPr>
                <w:noProof/>
                <w:webHidden/>
              </w:rPr>
              <w:fldChar w:fldCharType="begin"/>
            </w:r>
            <w:r w:rsidR="001912C7">
              <w:rPr>
                <w:noProof/>
                <w:webHidden/>
              </w:rPr>
              <w:instrText xml:space="preserve"> PAGEREF _Toc136250659 \h </w:instrText>
            </w:r>
            <w:r w:rsidR="001912C7">
              <w:rPr>
                <w:noProof/>
                <w:webHidden/>
              </w:rPr>
            </w:r>
            <w:r w:rsidR="001912C7">
              <w:rPr>
                <w:noProof/>
                <w:webHidden/>
              </w:rPr>
              <w:fldChar w:fldCharType="separate"/>
            </w:r>
            <w:r w:rsidR="001912C7">
              <w:rPr>
                <w:noProof/>
                <w:webHidden/>
              </w:rPr>
              <w:t>7</w:t>
            </w:r>
            <w:r w:rsidR="001912C7">
              <w:rPr>
                <w:noProof/>
                <w:webHidden/>
              </w:rPr>
              <w:fldChar w:fldCharType="end"/>
            </w:r>
          </w:hyperlink>
        </w:p>
        <w:p w14:paraId="1344F270" w14:textId="4AC976D6" w:rsidR="001912C7" w:rsidRDefault="004C1791">
          <w:pPr>
            <w:pStyle w:val="TOC1"/>
            <w:tabs>
              <w:tab w:val="right" w:leader="dot" w:pos="9016"/>
            </w:tabs>
            <w:rPr>
              <w:rFonts w:asciiTheme="minorHAnsi" w:eastAsiaTheme="minorEastAsia" w:hAnsiTheme="minorHAnsi"/>
              <w:noProof/>
              <w:kern w:val="2"/>
              <w:lang w:eastAsia="en-AU"/>
              <w14:ligatures w14:val="standardContextual"/>
            </w:rPr>
          </w:pPr>
          <w:hyperlink w:anchor="_Toc136250660" w:history="1">
            <w:r w:rsidR="001912C7" w:rsidRPr="00CF51B8">
              <w:rPr>
                <w:rStyle w:val="Hyperlink"/>
                <w:noProof/>
              </w:rPr>
              <w:t>Identified Need for Change</w:t>
            </w:r>
            <w:r w:rsidR="001912C7">
              <w:rPr>
                <w:noProof/>
                <w:webHidden/>
              </w:rPr>
              <w:tab/>
            </w:r>
            <w:r w:rsidR="001912C7">
              <w:rPr>
                <w:noProof/>
                <w:webHidden/>
              </w:rPr>
              <w:fldChar w:fldCharType="begin"/>
            </w:r>
            <w:r w:rsidR="001912C7">
              <w:rPr>
                <w:noProof/>
                <w:webHidden/>
              </w:rPr>
              <w:instrText xml:space="preserve"> PAGEREF _Toc136250660 \h </w:instrText>
            </w:r>
            <w:r w:rsidR="001912C7">
              <w:rPr>
                <w:noProof/>
                <w:webHidden/>
              </w:rPr>
            </w:r>
            <w:r w:rsidR="001912C7">
              <w:rPr>
                <w:noProof/>
                <w:webHidden/>
              </w:rPr>
              <w:fldChar w:fldCharType="separate"/>
            </w:r>
            <w:r w:rsidR="001912C7">
              <w:rPr>
                <w:noProof/>
                <w:webHidden/>
              </w:rPr>
              <w:t>7</w:t>
            </w:r>
            <w:r w:rsidR="001912C7">
              <w:rPr>
                <w:noProof/>
                <w:webHidden/>
              </w:rPr>
              <w:fldChar w:fldCharType="end"/>
            </w:r>
          </w:hyperlink>
        </w:p>
        <w:p w14:paraId="571573A6" w14:textId="5E7C7EEF" w:rsidR="001912C7" w:rsidRDefault="004C1791">
          <w:pPr>
            <w:pStyle w:val="TOC1"/>
            <w:tabs>
              <w:tab w:val="right" w:leader="dot" w:pos="9016"/>
            </w:tabs>
            <w:rPr>
              <w:rFonts w:asciiTheme="minorHAnsi" w:eastAsiaTheme="minorEastAsia" w:hAnsiTheme="minorHAnsi"/>
              <w:noProof/>
              <w:kern w:val="2"/>
              <w:lang w:eastAsia="en-AU"/>
              <w14:ligatures w14:val="standardContextual"/>
            </w:rPr>
          </w:pPr>
          <w:hyperlink w:anchor="_Toc136250661" w:history="1">
            <w:r w:rsidR="001912C7" w:rsidRPr="00CF51B8">
              <w:rPr>
                <w:rStyle w:val="Hyperlink"/>
                <w:noProof/>
              </w:rPr>
              <w:t>Member Experiences</w:t>
            </w:r>
            <w:r w:rsidR="001912C7">
              <w:rPr>
                <w:noProof/>
                <w:webHidden/>
              </w:rPr>
              <w:tab/>
            </w:r>
            <w:r w:rsidR="001912C7">
              <w:rPr>
                <w:noProof/>
                <w:webHidden/>
              </w:rPr>
              <w:fldChar w:fldCharType="begin"/>
            </w:r>
            <w:r w:rsidR="001912C7">
              <w:rPr>
                <w:noProof/>
                <w:webHidden/>
              </w:rPr>
              <w:instrText xml:space="preserve"> PAGEREF _Toc136250661 \h </w:instrText>
            </w:r>
            <w:r w:rsidR="001912C7">
              <w:rPr>
                <w:noProof/>
                <w:webHidden/>
              </w:rPr>
            </w:r>
            <w:r w:rsidR="001912C7">
              <w:rPr>
                <w:noProof/>
                <w:webHidden/>
              </w:rPr>
              <w:fldChar w:fldCharType="separate"/>
            </w:r>
            <w:r w:rsidR="001912C7">
              <w:rPr>
                <w:noProof/>
                <w:webHidden/>
              </w:rPr>
              <w:t>12</w:t>
            </w:r>
            <w:r w:rsidR="001912C7">
              <w:rPr>
                <w:noProof/>
                <w:webHidden/>
              </w:rPr>
              <w:fldChar w:fldCharType="end"/>
            </w:r>
          </w:hyperlink>
        </w:p>
        <w:p w14:paraId="6D0293A6" w14:textId="499E4EB6" w:rsidR="001912C7" w:rsidRDefault="004C1791">
          <w:pPr>
            <w:pStyle w:val="TOC1"/>
            <w:tabs>
              <w:tab w:val="right" w:leader="dot" w:pos="9016"/>
            </w:tabs>
            <w:rPr>
              <w:rFonts w:asciiTheme="minorHAnsi" w:eastAsiaTheme="minorEastAsia" w:hAnsiTheme="minorHAnsi"/>
              <w:noProof/>
              <w:kern w:val="2"/>
              <w:lang w:eastAsia="en-AU"/>
              <w14:ligatures w14:val="standardContextual"/>
            </w:rPr>
          </w:pPr>
          <w:hyperlink w:anchor="_Toc136250662" w:history="1">
            <w:r w:rsidR="001912C7" w:rsidRPr="00CF51B8">
              <w:rPr>
                <w:rStyle w:val="Hyperlink"/>
                <w:noProof/>
              </w:rPr>
              <w:t>Concluding comments</w:t>
            </w:r>
            <w:r w:rsidR="001912C7">
              <w:rPr>
                <w:noProof/>
                <w:webHidden/>
              </w:rPr>
              <w:tab/>
            </w:r>
            <w:r w:rsidR="001912C7">
              <w:rPr>
                <w:noProof/>
                <w:webHidden/>
              </w:rPr>
              <w:fldChar w:fldCharType="begin"/>
            </w:r>
            <w:r w:rsidR="001912C7">
              <w:rPr>
                <w:noProof/>
                <w:webHidden/>
              </w:rPr>
              <w:instrText xml:space="preserve"> PAGEREF _Toc136250662 \h </w:instrText>
            </w:r>
            <w:r w:rsidR="001912C7">
              <w:rPr>
                <w:noProof/>
                <w:webHidden/>
              </w:rPr>
            </w:r>
            <w:r w:rsidR="001912C7">
              <w:rPr>
                <w:noProof/>
                <w:webHidden/>
              </w:rPr>
              <w:fldChar w:fldCharType="separate"/>
            </w:r>
            <w:r w:rsidR="001912C7">
              <w:rPr>
                <w:noProof/>
                <w:webHidden/>
              </w:rPr>
              <w:t>18</w:t>
            </w:r>
            <w:r w:rsidR="001912C7">
              <w:rPr>
                <w:noProof/>
                <w:webHidden/>
              </w:rPr>
              <w:fldChar w:fldCharType="end"/>
            </w:r>
          </w:hyperlink>
        </w:p>
        <w:p w14:paraId="16E73A2C" w14:textId="2C2DC1EA" w:rsidR="001912C7" w:rsidRDefault="004C1791">
          <w:pPr>
            <w:pStyle w:val="TOC1"/>
            <w:tabs>
              <w:tab w:val="right" w:leader="dot" w:pos="9016"/>
            </w:tabs>
            <w:rPr>
              <w:rFonts w:asciiTheme="minorHAnsi" w:eastAsiaTheme="minorEastAsia" w:hAnsiTheme="minorHAnsi"/>
              <w:noProof/>
              <w:kern w:val="2"/>
              <w:lang w:eastAsia="en-AU"/>
              <w14:ligatures w14:val="standardContextual"/>
            </w:rPr>
          </w:pPr>
          <w:hyperlink w:anchor="_Toc136250663" w:history="1">
            <w:r w:rsidR="001912C7" w:rsidRPr="00CF51B8">
              <w:rPr>
                <w:rStyle w:val="Hyperlink"/>
                <w:noProof/>
              </w:rPr>
              <w:t>References</w:t>
            </w:r>
            <w:r w:rsidR="001912C7">
              <w:rPr>
                <w:noProof/>
                <w:webHidden/>
              </w:rPr>
              <w:tab/>
            </w:r>
            <w:r w:rsidR="001912C7">
              <w:rPr>
                <w:noProof/>
                <w:webHidden/>
              </w:rPr>
              <w:fldChar w:fldCharType="begin"/>
            </w:r>
            <w:r w:rsidR="001912C7">
              <w:rPr>
                <w:noProof/>
                <w:webHidden/>
              </w:rPr>
              <w:instrText xml:space="preserve"> PAGEREF _Toc136250663 \h </w:instrText>
            </w:r>
            <w:r w:rsidR="001912C7">
              <w:rPr>
                <w:noProof/>
                <w:webHidden/>
              </w:rPr>
            </w:r>
            <w:r w:rsidR="001912C7">
              <w:rPr>
                <w:noProof/>
                <w:webHidden/>
              </w:rPr>
              <w:fldChar w:fldCharType="separate"/>
            </w:r>
            <w:r w:rsidR="001912C7">
              <w:rPr>
                <w:noProof/>
                <w:webHidden/>
              </w:rPr>
              <w:t>19</w:t>
            </w:r>
            <w:r w:rsidR="001912C7">
              <w:rPr>
                <w:noProof/>
                <w:webHidden/>
              </w:rPr>
              <w:fldChar w:fldCharType="end"/>
            </w:r>
          </w:hyperlink>
        </w:p>
        <w:p w14:paraId="677C3046" w14:textId="3FAF6EFE" w:rsidR="009C6617" w:rsidRDefault="00184D75">
          <w:r>
            <w:rPr>
              <w:rFonts w:ascii="Myriad Pro" w:hAnsi="Myriad Pro"/>
              <w:color w:val="232157"/>
            </w:rPr>
            <w:fldChar w:fldCharType="end"/>
          </w:r>
        </w:p>
      </w:sdtContent>
    </w:sdt>
    <w:p w14:paraId="2254EDA2" w14:textId="77777777" w:rsidR="009C6617" w:rsidRDefault="009C6617" w:rsidP="0097493D">
      <w:pPr>
        <w:pStyle w:val="Question"/>
        <w:jc w:val="center"/>
      </w:pPr>
      <w:r>
        <w:br w:type="page"/>
      </w:r>
    </w:p>
    <w:p w14:paraId="2F2D3186" w14:textId="77777777" w:rsidR="009C6617" w:rsidRDefault="009C6617" w:rsidP="00F14D7A">
      <w:pPr>
        <w:pStyle w:val="Heading1"/>
      </w:pPr>
      <w:bookmarkStart w:id="3" w:name="_Toc136250655"/>
      <w:r w:rsidRPr="00F14D7A">
        <w:lastRenderedPageBreak/>
        <w:t>Who is the Physical Disability Council of NSW?</w:t>
      </w:r>
      <w:bookmarkEnd w:id="3"/>
      <w:r w:rsidRPr="00F14D7A">
        <w:t xml:space="preserve"> </w:t>
      </w:r>
    </w:p>
    <w:p w14:paraId="73D1BB11" w14:textId="77777777" w:rsidR="00C836E2" w:rsidRPr="00C836E2" w:rsidRDefault="00C836E2" w:rsidP="00C836E2"/>
    <w:p w14:paraId="50026FC3"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08867DF6" w14:textId="77777777" w:rsidR="009C6617" w:rsidRPr="006A32E6" w:rsidRDefault="009C6617" w:rsidP="008B370B">
      <w:pPr>
        <w:pStyle w:val="PolicyBody"/>
      </w:pPr>
    </w:p>
    <w:p w14:paraId="2A9AEBFC"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145BDD12" w14:textId="77777777" w:rsidR="009C6617" w:rsidRPr="006A32E6" w:rsidRDefault="009C6617" w:rsidP="008B370B">
      <w:pPr>
        <w:pStyle w:val="PolicyBody"/>
      </w:pPr>
    </w:p>
    <w:p w14:paraId="233CA9B2" w14:textId="77777777" w:rsidR="009C6617" w:rsidRPr="006A32E6" w:rsidRDefault="009C6617" w:rsidP="008B370B">
      <w:pPr>
        <w:pStyle w:val="PolicyBody"/>
      </w:pPr>
      <w:r w:rsidRPr="006A32E6">
        <w:t xml:space="preserve">The objectives of PDCN are: </w:t>
      </w:r>
    </w:p>
    <w:p w14:paraId="6946E74E" w14:textId="3B18AD3A" w:rsidR="008B370B" w:rsidRDefault="6A19CC50" w:rsidP="008B370B">
      <w:pPr>
        <w:pStyle w:val="PolicyBody"/>
        <w:numPr>
          <w:ilvl w:val="0"/>
          <w:numId w:val="17"/>
        </w:numPr>
      </w:pPr>
      <w:r>
        <w:t xml:space="preserve">To educate, inform and assist people with physical disabilities in NSW about the range of services, </w:t>
      </w:r>
      <w:r w:rsidR="2904DD7D">
        <w:t>structur</w:t>
      </w:r>
      <w:r w:rsidR="5A436251">
        <w:t>es</w:t>
      </w:r>
      <w:r>
        <w:t xml:space="preserve"> and programs available that enable their full participation, equality of opportunity and equality of citizenship.</w:t>
      </w:r>
    </w:p>
    <w:p w14:paraId="60248CC7"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75398847" w14:textId="77777777" w:rsidR="009C6617" w:rsidRPr="00F14D7A" w:rsidRDefault="009C6617" w:rsidP="008B370B">
      <w:pPr>
        <w:pStyle w:val="PolicyBody"/>
        <w:numPr>
          <w:ilvl w:val="0"/>
          <w:numId w:val="17"/>
        </w:numPr>
      </w:pPr>
      <w:r w:rsidRPr="00F14D7A">
        <w:t>To educate and inform stakeholders (i.e.: about the needs of people with a physical disability) so that they are able to achieve and maintain full participation, equality of opportunity and equality of citizenship.</w:t>
      </w:r>
    </w:p>
    <w:p w14:paraId="3B2E11C4" w14:textId="77777777" w:rsidR="00B7056F" w:rsidRDefault="00B7056F" w:rsidP="009C6617">
      <w:pPr>
        <w:pStyle w:val="Question"/>
      </w:pPr>
      <w:r>
        <w:br w:type="page"/>
      </w:r>
    </w:p>
    <w:p w14:paraId="31569D71" w14:textId="00AA8EFC" w:rsidR="00F755EF" w:rsidRDefault="00B7056F" w:rsidP="001356D8">
      <w:pPr>
        <w:pStyle w:val="Heading1"/>
      </w:pPr>
      <w:bookmarkStart w:id="4" w:name="_Toc136250656"/>
      <w:r>
        <w:lastRenderedPageBreak/>
        <w:t>Recommendations</w:t>
      </w:r>
      <w:bookmarkEnd w:id="4"/>
    </w:p>
    <w:p w14:paraId="016D47A9" w14:textId="77777777" w:rsidR="00E630BB" w:rsidRDefault="00E630BB" w:rsidP="00E630BB">
      <w:pPr>
        <w:pStyle w:val="RecBody"/>
      </w:pPr>
    </w:p>
    <w:sdt>
      <w:sdtPr>
        <w:id w:val="-412780649"/>
        <w:placeholder>
          <w:docPart w:val="DB6EBA8272F14758AC44989C7185957F"/>
        </w:placeholder>
      </w:sdtPr>
      <w:sdtEndPr/>
      <w:sdtContent>
        <w:p w14:paraId="464196EE" w14:textId="42431F5B" w:rsidR="001E0BAB" w:rsidRDefault="001E0BAB" w:rsidP="001E0BAB">
          <w:pPr>
            <w:pStyle w:val="RecTitle"/>
          </w:pPr>
          <w:r>
            <w:t xml:space="preserve">Recommendation 1: </w:t>
          </w:r>
        </w:p>
        <w:p w14:paraId="5D47F004" w14:textId="002910FE" w:rsidR="001E0BAB" w:rsidRPr="00E630BB" w:rsidRDefault="001E0BAB" w:rsidP="001E0BAB">
          <w:pPr>
            <w:pStyle w:val="RecTitle"/>
          </w:pPr>
          <w:r>
            <w:t xml:space="preserve">Review the complaints system </w:t>
          </w:r>
          <w:r w:rsidR="00711456">
            <w:t xml:space="preserve">to </w:t>
          </w:r>
          <w:r w:rsidR="00F664B2">
            <w:t xml:space="preserve">create clear processes </w:t>
          </w:r>
          <w:r w:rsidR="004F355D">
            <w:t>for making complaints</w:t>
          </w:r>
          <w:r w:rsidR="00DF199E">
            <w:t xml:space="preserve"> </w:t>
          </w:r>
        </w:p>
      </w:sdtContent>
    </w:sdt>
    <w:p w14:paraId="2BCFB534" w14:textId="2EAC6E2B" w:rsidR="001E0BAB" w:rsidRDefault="004C1791" w:rsidP="001E0BAB">
      <w:pPr>
        <w:pStyle w:val="RecBody"/>
      </w:pPr>
      <w:sdt>
        <w:sdtPr>
          <w:id w:val="913278280"/>
          <w:placeholder>
            <w:docPart w:val="135133AD410F46E0B3F2E161005439C1"/>
          </w:placeholder>
        </w:sdtPr>
        <w:sdtEndPr/>
        <w:sdtContent>
          <w:r w:rsidR="0066692C">
            <w:t>A review of the complaints</w:t>
          </w:r>
          <w:r w:rsidR="003E7BE3">
            <w:t xml:space="preserve"> system</w:t>
          </w:r>
          <w:r w:rsidR="0066692C">
            <w:t xml:space="preserve"> must be conducted </w:t>
          </w:r>
          <w:r w:rsidR="003534F2">
            <w:t>as c</w:t>
          </w:r>
          <w:r w:rsidR="001E0BAB">
            <w:t xml:space="preserve">urrent </w:t>
          </w:r>
          <w:r w:rsidR="00670382">
            <w:t xml:space="preserve">complaints </w:t>
          </w:r>
          <w:r w:rsidR="001E0BAB">
            <w:t xml:space="preserve">mechanisms </w:t>
          </w:r>
          <w:r w:rsidR="005B0DC3">
            <w:t>are often unclear or inaccessible</w:t>
          </w:r>
          <w:r w:rsidR="001E0BAB">
            <w:t xml:space="preserve">. </w:t>
          </w:r>
        </w:sdtContent>
      </w:sdt>
    </w:p>
    <w:p w14:paraId="15EC82DC" w14:textId="77777777" w:rsidR="008A240B" w:rsidRDefault="008A240B" w:rsidP="001E0BAB">
      <w:pPr>
        <w:pStyle w:val="RecBody"/>
      </w:pPr>
    </w:p>
    <w:p w14:paraId="5F2A82CC" w14:textId="0A3C9826" w:rsidR="008A240B" w:rsidRDefault="008A240B" w:rsidP="008A240B">
      <w:pPr>
        <w:pStyle w:val="RecTitle"/>
      </w:pPr>
      <w:r>
        <w:t xml:space="preserve">Recommendation 2: </w:t>
      </w:r>
    </w:p>
    <w:p w14:paraId="14033D3F" w14:textId="45926733" w:rsidR="008A240B" w:rsidRDefault="001A7C25" w:rsidP="008A240B">
      <w:pPr>
        <w:pStyle w:val="RecTitle"/>
      </w:pPr>
      <w:r>
        <w:t xml:space="preserve">Introduce </w:t>
      </w:r>
      <w:r w:rsidR="00AA2C8B">
        <w:t>an independent body to monitor compliance</w:t>
      </w:r>
      <w:r w:rsidR="00027D3C">
        <w:t>,</w:t>
      </w:r>
      <w:r w:rsidR="00AA2C8B">
        <w:t xml:space="preserve"> enforce timelines and reg</w:t>
      </w:r>
      <w:r w:rsidR="0066692C">
        <w:t>ulatory requirements</w:t>
      </w:r>
      <w:r w:rsidR="00027D3C">
        <w:t>,</w:t>
      </w:r>
      <w:r w:rsidR="0066692C">
        <w:t xml:space="preserve"> </w:t>
      </w:r>
      <w:r w:rsidR="00027D3C">
        <w:t xml:space="preserve">and </w:t>
      </w:r>
      <w:r w:rsidR="007A551F">
        <w:t xml:space="preserve">enforce </w:t>
      </w:r>
      <w:r w:rsidR="00027D3C">
        <w:t>mechanisms for achieving satisfactory levels of reduced discrimination</w:t>
      </w:r>
    </w:p>
    <w:p w14:paraId="58D27D4D" w14:textId="33E2ABF3" w:rsidR="008A240B" w:rsidRDefault="008A240B" w:rsidP="001E0BAB">
      <w:pPr>
        <w:pStyle w:val="RecBody"/>
      </w:pPr>
      <w:r>
        <w:t>A review of the complaints-based model of enforceability must be conducted, and an independent body</w:t>
      </w:r>
      <w:r w:rsidR="00260447">
        <w:t xml:space="preserve"> </w:t>
      </w:r>
      <w:r>
        <w:t xml:space="preserve">put in place to monitor compliance and </w:t>
      </w:r>
      <w:r w:rsidR="0017058F">
        <w:t xml:space="preserve">properly </w:t>
      </w:r>
      <w:r>
        <w:t>enforce timelines and regulatory requirements</w:t>
      </w:r>
      <w:r w:rsidR="0017058F">
        <w:t>, subject to penalties.</w:t>
      </w:r>
    </w:p>
    <w:p w14:paraId="7BCEC3FC" w14:textId="77777777" w:rsidR="001E0BAB" w:rsidRDefault="001E0BAB" w:rsidP="00E630BB">
      <w:pPr>
        <w:pStyle w:val="RecBody"/>
      </w:pPr>
    </w:p>
    <w:sdt>
      <w:sdtPr>
        <w:id w:val="397952201"/>
        <w:placeholder>
          <w:docPart w:val="1F1802BE33E74BDD8E6B561601642EFD"/>
        </w:placeholder>
      </w:sdtPr>
      <w:sdtEndPr/>
      <w:sdtContent>
        <w:p w14:paraId="6219753F" w14:textId="0F3654D5" w:rsidR="00FD0561" w:rsidRDefault="00FD0561" w:rsidP="006B00C6">
          <w:pPr>
            <w:pStyle w:val="RecTitle"/>
          </w:pPr>
          <w:r>
            <w:t>Recommendation</w:t>
          </w:r>
          <w:r w:rsidR="002D7FD4">
            <w:t xml:space="preserve"> </w:t>
          </w:r>
          <w:r w:rsidR="005B41FD">
            <w:t>3</w:t>
          </w:r>
          <w:r w:rsidR="00F56EE5">
            <w:t>:</w:t>
          </w:r>
        </w:p>
        <w:p w14:paraId="5862D072" w14:textId="3534A616" w:rsidR="006B00C6" w:rsidRPr="00E630BB" w:rsidRDefault="753EA507" w:rsidP="006B00C6">
          <w:pPr>
            <w:pStyle w:val="RecTitle"/>
          </w:pPr>
          <w:r>
            <w:t>More extensive</w:t>
          </w:r>
          <w:r w:rsidR="008D4DB9">
            <w:t xml:space="preserve"> d</w:t>
          </w:r>
          <w:r w:rsidR="006F6AED">
            <w:t>isability awareness training</w:t>
          </w:r>
          <w:r w:rsidR="00035780">
            <w:t xml:space="preserve"> </w:t>
          </w:r>
          <w:r w:rsidR="007E0E40">
            <w:t xml:space="preserve">for all transport staff </w:t>
          </w:r>
          <w:r w:rsidR="00973424">
            <w:t>to promote higher standards of customer service</w:t>
          </w:r>
          <w:r w:rsidR="008F5BDE">
            <w:t xml:space="preserve"> </w:t>
          </w:r>
        </w:p>
      </w:sdtContent>
    </w:sdt>
    <w:sdt>
      <w:sdtPr>
        <w:id w:val="540784350"/>
        <w:placeholder>
          <w:docPart w:val="693BCAEB62594FA08D283C5FFDEB3948"/>
        </w:placeholder>
      </w:sdtPr>
      <w:sdtEndPr/>
      <w:sdtContent>
        <w:p w14:paraId="61E38C24" w14:textId="47DD6CC8" w:rsidR="006B00C6" w:rsidRDefault="004F3E71" w:rsidP="006B00C6">
          <w:pPr>
            <w:pStyle w:val="RecBody"/>
          </w:pPr>
          <w:r>
            <w:t>T</w:t>
          </w:r>
          <w:r w:rsidR="008D4DB9">
            <w:t>raining that extends beyond disability awareness and focuses on high quality public transport experiences for passengers with disability</w:t>
          </w:r>
          <w:r w:rsidR="00E774BC">
            <w:t xml:space="preserve"> -</w:t>
          </w:r>
          <w:r w:rsidR="008D4DB9">
            <w:t xml:space="preserve"> which includes customer service, the provision of support, the safe use of assistive aids and passive and active containment systems extending to inclusive transport infrastructure design</w:t>
          </w:r>
          <w:r w:rsidR="008C29F8">
            <w:t xml:space="preserve"> must be mandated</w:t>
          </w:r>
          <w:r w:rsidR="008D4DB9">
            <w:t>. We recommend training based on a ‘whole of journey approach’</w:t>
          </w:r>
          <w:r w:rsidR="00E774BC">
            <w:t xml:space="preserve"> that</w:t>
          </w:r>
          <w:r w:rsidR="008D4DB9">
            <w:t xml:space="preserve"> should be consistent across States and Territories.</w:t>
          </w:r>
        </w:p>
      </w:sdtContent>
    </w:sdt>
    <w:p w14:paraId="71842781" w14:textId="77777777" w:rsidR="006B00C6" w:rsidRDefault="006B00C6" w:rsidP="006B00C6">
      <w:pPr>
        <w:pStyle w:val="RecBody"/>
      </w:pPr>
    </w:p>
    <w:sdt>
      <w:sdtPr>
        <w:id w:val="-1802841821"/>
        <w:placeholder>
          <w:docPart w:val="78311ED4B10D43F8A70361EEC19BA7F0"/>
        </w:placeholder>
      </w:sdtPr>
      <w:sdtEndPr/>
      <w:sdtContent>
        <w:p w14:paraId="4DFEFB12" w14:textId="52FBE34F" w:rsidR="00167CD7" w:rsidRDefault="00167CD7" w:rsidP="00167CD7">
          <w:pPr>
            <w:pStyle w:val="RecTitle"/>
          </w:pPr>
          <w:r>
            <w:t xml:space="preserve">Recommendation </w:t>
          </w:r>
          <w:r w:rsidR="005B41FD">
            <w:t>4</w:t>
          </w:r>
          <w:r>
            <w:t>:</w:t>
          </w:r>
        </w:p>
        <w:p w14:paraId="49F2C5A5" w14:textId="49AC7392" w:rsidR="00167CD7" w:rsidRDefault="6D5BFE18" w:rsidP="00167CD7">
          <w:pPr>
            <w:pStyle w:val="RecTitle"/>
            <w:rPr>
              <w:rFonts w:ascii="Myriad Pro Light" w:hAnsi="Myriad Pro Light"/>
              <w:b w:val="0"/>
              <w:i w:val="0"/>
              <w:color w:val="auto"/>
            </w:rPr>
          </w:pPr>
          <w:r>
            <w:t>More extensive</w:t>
          </w:r>
          <w:r w:rsidR="00167CD7">
            <w:t xml:space="preserve"> disability awareness training for all transport staff in</w:t>
          </w:r>
          <w:r w:rsidR="00EA4F47">
            <w:t xml:space="preserve"> the use and handling</w:t>
          </w:r>
          <w:r w:rsidR="00167CD7">
            <w:t xml:space="preserve"> of assistive technology </w:t>
          </w:r>
        </w:p>
      </w:sdtContent>
    </w:sdt>
    <w:p w14:paraId="7E2B751B" w14:textId="07EED58D" w:rsidR="00167CD7" w:rsidRDefault="00A24336" w:rsidP="006B00C6">
      <w:pPr>
        <w:pStyle w:val="RecBody"/>
      </w:pPr>
      <w:r>
        <w:t xml:space="preserve">It is integral that staff understand the use and handling of assistive technology when assisting or interacting with people with physical disability. </w:t>
      </w:r>
      <w:r w:rsidR="00C94B2D">
        <w:t>This will promote greater awareness of what assistance is required</w:t>
      </w:r>
      <w:r w:rsidR="0096303A">
        <w:t xml:space="preserve"> for people using assistive technology using public transport. </w:t>
      </w:r>
    </w:p>
    <w:p w14:paraId="20186BFA" w14:textId="77777777" w:rsidR="00167CD7" w:rsidRDefault="00167CD7" w:rsidP="006B00C6">
      <w:pPr>
        <w:pStyle w:val="RecBody"/>
      </w:pPr>
    </w:p>
    <w:sdt>
      <w:sdtPr>
        <w:id w:val="-639658037"/>
        <w:placeholder>
          <w:docPart w:val="A78640A4CF8B4C52A37789D09EC9B37C"/>
        </w:placeholder>
      </w:sdtPr>
      <w:sdtEndPr/>
      <w:sdtContent>
        <w:p w14:paraId="39B73FCE" w14:textId="18CC485A" w:rsidR="003E468A" w:rsidRDefault="003E468A" w:rsidP="003E468A">
          <w:pPr>
            <w:pStyle w:val="RecTitle"/>
          </w:pPr>
          <w:r>
            <w:t xml:space="preserve">Recommendation </w:t>
          </w:r>
          <w:r w:rsidR="005B41FD">
            <w:t>5</w:t>
          </w:r>
          <w:r>
            <w:t>:</w:t>
          </w:r>
        </w:p>
        <w:p w14:paraId="46179588" w14:textId="77777777" w:rsidR="003E468A" w:rsidRDefault="003E468A" w:rsidP="003E468A">
          <w:pPr>
            <w:pStyle w:val="RecTitle"/>
          </w:pPr>
          <w:r>
            <w:t xml:space="preserve">Ensure all forms of current and future public transport will be covered by the Transport Standards </w:t>
          </w:r>
        </w:p>
        <w:p w14:paraId="11D05821" w14:textId="77777777" w:rsidR="003E468A" w:rsidRDefault="003E468A" w:rsidP="003E468A">
          <w:pPr>
            <w:pStyle w:val="RecTitle"/>
          </w:pPr>
          <w:r>
            <w:rPr>
              <w:b w:val="0"/>
              <w:bCs/>
              <w:color w:val="auto"/>
            </w:rPr>
            <w:t>Ensuring there is a mechanism for adding new forms of public transport into current DSAPT within its lifespan is imperative to the access to and inclusion of people living with physical disability.</w:t>
          </w:r>
        </w:p>
      </w:sdtContent>
    </w:sdt>
    <w:p w14:paraId="5B9D3997" w14:textId="77777777" w:rsidR="003E468A" w:rsidRDefault="003E468A" w:rsidP="006B00C6">
      <w:pPr>
        <w:pStyle w:val="RecBody"/>
      </w:pPr>
    </w:p>
    <w:sdt>
      <w:sdtPr>
        <w:id w:val="-686595185"/>
        <w:placeholder>
          <w:docPart w:val="379FA47567714C42A391D649C43472F3"/>
        </w:placeholder>
      </w:sdtPr>
      <w:sdtEndPr/>
      <w:sdtContent>
        <w:p w14:paraId="0BCC7F6E" w14:textId="57F5C526" w:rsidR="00AF12EC" w:rsidRDefault="00AF12EC" w:rsidP="00AF12EC">
          <w:pPr>
            <w:pStyle w:val="RecTitle"/>
          </w:pPr>
          <w:r>
            <w:t xml:space="preserve">Recommendation </w:t>
          </w:r>
          <w:r w:rsidR="005B41FD">
            <w:t>6</w:t>
          </w:r>
          <w:r>
            <w:t>:</w:t>
          </w:r>
        </w:p>
        <w:p w14:paraId="3F416565" w14:textId="77777777" w:rsidR="00AF12EC" w:rsidRDefault="00AF12EC" w:rsidP="00AF12EC">
          <w:pPr>
            <w:pStyle w:val="RecTitle"/>
          </w:pPr>
          <w:r>
            <w:t xml:space="preserve">Shorter timeframes for 100% compliance with the Disability Standards for Accessible Public Transport </w:t>
          </w:r>
        </w:p>
        <w:p w14:paraId="4ADBA3A4" w14:textId="65DBD5B7" w:rsidR="00AF12EC" w:rsidRPr="00E630BB" w:rsidRDefault="00AF12EC" w:rsidP="00AF12EC">
          <w:pPr>
            <w:pStyle w:val="RecTitle"/>
          </w:pPr>
          <w:r>
            <w:rPr>
              <w:b w:val="0"/>
              <w:bCs/>
              <w:color w:val="auto"/>
            </w:rPr>
            <w:t xml:space="preserve">Timeframes for compliance must be reviewed with the aim to reach compliance within reasonable timeframes </w:t>
          </w:r>
          <w:r w:rsidRPr="1674EA7A">
            <w:rPr>
              <w:b w:val="0"/>
              <w:color w:val="auto"/>
            </w:rPr>
            <w:t xml:space="preserve">of no more than 10 years for all public transport systems, </w:t>
          </w:r>
          <w:r>
            <w:rPr>
              <w:b w:val="0"/>
              <w:bCs/>
              <w:color w:val="auto"/>
            </w:rPr>
            <w:t>and older non-compliant conveyances must be modified if still in use or replaced with compliant conveyances</w:t>
          </w:r>
          <w:r w:rsidRPr="16A1E016">
            <w:rPr>
              <w:b w:val="0"/>
              <w:color w:val="auto"/>
            </w:rPr>
            <w:t xml:space="preserve"> immediately. The</w:t>
          </w:r>
          <w:r w:rsidRPr="1674EA7A">
            <w:rPr>
              <w:b w:val="0"/>
              <w:color w:val="auto"/>
            </w:rPr>
            <w:t xml:space="preserve"> Transport Access Program must see 100% compliance for train stations within 5 years, considering this was </w:t>
          </w:r>
          <w:r w:rsidR="00B818FE">
            <w:rPr>
              <w:b w:val="0"/>
              <w:color w:val="auto"/>
            </w:rPr>
            <w:t xml:space="preserve">initially </w:t>
          </w:r>
          <w:r w:rsidRPr="1674EA7A">
            <w:rPr>
              <w:b w:val="0"/>
              <w:color w:val="auto"/>
            </w:rPr>
            <w:t>set for completion by 2022.</w:t>
          </w:r>
          <w:r>
            <w:rPr>
              <w:b w:val="0"/>
              <w:bCs/>
              <w:color w:val="auto"/>
            </w:rPr>
            <w:t xml:space="preserve"> </w:t>
          </w:r>
        </w:p>
      </w:sdtContent>
    </w:sdt>
    <w:p w14:paraId="2094BC13" w14:textId="77777777" w:rsidR="006B00C6" w:rsidRDefault="006B00C6" w:rsidP="006B00C6">
      <w:pPr>
        <w:pStyle w:val="RecBody"/>
      </w:pPr>
    </w:p>
    <w:sdt>
      <w:sdtPr>
        <w:id w:val="762108801"/>
        <w:placeholder>
          <w:docPart w:val="CBA7FA8C01C24B2CBD9B60E74E862F27"/>
        </w:placeholder>
      </w:sdtPr>
      <w:sdtEndPr/>
      <w:sdtContent>
        <w:p w14:paraId="50F3470B" w14:textId="2E4BBEDB" w:rsidR="00F56EE5" w:rsidRDefault="00F56EE5" w:rsidP="006B00C6">
          <w:pPr>
            <w:pStyle w:val="RecTitle"/>
          </w:pPr>
          <w:r>
            <w:t xml:space="preserve">Recommendation </w:t>
          </w:r>
          <w:r w:rsidR="005B41FD">
            <w:t>7</w:t>
          </w:r>
          <w:r>
            <w:t>:</w:t>
          </w:r>
        </w:p>
        <w:p w14:paraId="04FFDF33" w14:textId="5EBDD153" w:rsidR="006B00C6" w:rsidRPr="00E630BB" w:rsidRDefault="006F6AED" w:rsidP="006B00C6">
          <w:pPr>
            <w:pStyle w:val="RecTitle"/>
          </w:pPr>
          <w:r>
            <w:t xml:space="preserve">Real time </w:t>
          </w:r>
          <w:r w:rsidR="00B728CB">
            <w:t>data</w:t>
          </w:r>
          <w:r w:rsidR="002F4625">
            <w:t xml:space="preserve"> on the accessibility of</w:t>
          </w:r>
          <w:r w:rsidR="00A83D64">
            <w:t xml:space="preserve"> public</w:t>
          </w:r>
          <w:r w:rsidR="002F4625">
            <w:t xml:space="preserve"> </w:t>
          </w:r>
          <w:r w:rsidR="00574308">
            <w:t>transport and outages must be made available to the public</w:t>
          </w:r>
          <w:r w:rsidR="00B818FE">
            <w:t xml:space="preserve"> - via accessible formats</w:t>
          </w:r>
        </w:p>
      </w:sdtContent>
    </w:sdt>
    <w:sdt>
      <w:sdtPr>
        <w:id w:val="1309754218"/>
        <w:placeholder>
          <w:docPart w:val="A8153211F8804A87B0C4A38DC2473527"/>
        </w:placeholder>
      </w:sdtPr>
      <w:sdtEndPr/>
      <w:sdtContent>
        <w:p w14:paraId="2DDBB216" w14:textId="458239EE" w:rsidR="006B00C6" w:rsidRDefault="00C95B99" w:rsidP="006B00C6">
          <w:pPr>
            <w:pStyle w:val="RecBody"/>
          </w:pPr>
          <w:r>
            <w:t>Information of trips, timetables, disruptions, and way finding must be available in accessible formats.</w:t>
          </w:r>
        </w:p>
      </w:sdtContent>
    </w:sdt>
    <w:p w14:paraId="32768B7E" w14:textId="77777777" w:rsidR="008B370B" w:rsidRDefault="008B370B" w:rsidP="00E630BB">
      <w:pPr>
        <w:pStyle w:val="RecBody"/>
      </w:pPr>
    </w:p>
    <w:p w14:paraId="08D2396B" w14:textId="77777777" w:rsidR="008B370B" w:rsidRDefault="008B370B" w:rsidP="00E630BB">
      <w:pPr>
        <w:pStyle w:val="RecBody"/>
      </w:pPr>
    </w:p>
    <w:p w14:paraId="03F16CC8" w14:textId="77777777" w:rsidR="008B370B" w:rsidRDefault="008B370B" w:rsidP="00E630BB">
      <w:pPr>
        <w:pStyle w:val="RecBody"/>
      </w:pPr>
    </w:p>
    <w:p w14:paraId="5FE6DCE4" w14:textId="77777777" w:rsidR="008B370B" w:rsidRDefault="008B370B" w:rsidP="00E630BB">
      <w:pPr>
        <w:pStyle w:val="RecBody"/>
      </w:pPr>
    </w:p>
    <w:p w14:paraId="36B5056C" w14:textId="77777777" w:rsidR="008B370B" w:rsidRDefault="008B370B" w:rsidP="00E630BB">
      <w:pPr>
        <w:pStyle w:val="RecBody"/>
      </w:pPr>
    </w:p>
    <w:p w14:paraId="1A51C81B" w14:textId="7FA33826" w:rsidR="00E630BB" w:rsidRDefault="00E630BB" w:rsidP="001B61FA">
      <w:pPr>
        <w:pStyle w:val="Heading1"/>
      </w:pPr>
      <w:bookmarkStart w:id="5" w:name="_Toc136250657"/>
      <w:r>
        <w:lastRenderedPageBreak/>
        <w:t>Introduction</w:t>
      </w:r>
      <w:bookmarkEnd w:id="5"/>
    </w:p>
    <w:sdt>
      <w:sdtPr>
        <w:rPr>
          <w:rStyle w:val="PolicyBodyChar"/>
        </w:rPr>
        <w:id w:val="-1078582918"/>
        <w:placeholder>
          <w:docPart w:val="9C84AE4485334758BC069013D1346AB4"/>
        </w:placeholder>
      </w:sdtPr>
      <w:sdtEndPr>
        <w:rPr>
          <w:rStyle w:val="DefaultParagraphFont"/>
          <w:rFonts w:cstheme="minorBidi"/>
        </w:rPr>
      </w:sdtEndPr>
      <w:sdtContent>
        <w:p w14:paraId="4E7661AA" w14:textId="7166545B" w:rsidR="00184D75" w:rsidRDefault="00C045C7" w:rsidP="00184D75">
          <w:pPr>
            <w:pStyle w:val="NoSpacing"/>
            <w:rPr>
              <w:rStyle w:val="PolicyBodyChar"/>
            </w:rPr>
          </w:pPr>
          <w:r>
            <w:rPr>
              <w:rStyle w:val="PolicyBodyChar"/>
            </w:rPr>
            <w:t xml:space="preserve">The Physical Disability Council of NSW appreciates the opportunity to respond to the </w:t>
          </w:r>
          <w:r w:rsidR="009023FD">
            <w:rPr>
              <w:rStyle w:val="PolicyBodyChar"/>
            </w:rPr>
            <w:t>review of the Disability Standards for Accessible Public Transport 2002</w:t>
          </w:r>
          <w:r w:rsidR="00110D36">
            <w:rPr>
              <w:rStyle w:val="PolicyBodyChar"/>
            </w:rPr>
            <w:t xml:space="preserve"> (DSAPT)</w:t>
          </w:r>
          <w:r w:rsidR="009023FD">
            <w:rPr>
              <w:rStyle w:val="PolicyBodyChar"/>
            </w:rPr>
            <w:t xml:space="preserve">. </w:t>
          </w:r>
          <w:r w:rsidR="00C94F0A">
            <w:rPr>
              <w:rStyle w:val="PolicyBodyChar"/>
            </w:rPr>
            <w:t xml:space="preserve">As </w:t>
          </w:r>
          <w:r w:rsidR="00F00A36">
            <w:rPr>
              <w:rStyle w:val="PolicyBodyChar"/>
            </w:rPr>
            <w:t xml:space="preserve">the peak body representing the </w:t>
          </w:r>
          <w:r w:rsidR="002C7325">
            <w:rPr>
              <w:rStyle w:val="PolicyBodyChar"/>
            </w:rPr>
            <w:t>estimated 1,056,440</w:t>
          </w:r>
          <w:r w:rsidR="00F00A36">
            <w:rPr>
              <w:rStyle w:val="PolicyBodyChar"/>
            </w:rPr>
            <w:t xml:space="preserve"> people with physical disability in NSW, </w:t>
          </w:r>
          <w:r w:rsidR="009861BF">
            <w:rPr>
              <w:rStyle w:val="PolicyBodyChar"/>
            </w:rPr>
            <w:t>it is integral that the</w:t>
          </w:r>
          <w:r w:rsidR="00D4104F">
            <w:rPr>
              <w:rStyle w:val="PolicyBodyChar"/>
            </w:rPr>
            <w:t xml:space="preserve"> </w:t>
          </w:r>
          <w:r w:rsidR="00110D36">
            <w:rPr>
              <w:rStyle w:val="PolicyBodyChar"/>
            </w:rPr>
            <w:t xml:space="preserve">transport </w:t>
          </w:r>
          <w:r w:rsidR="00D4104F">
            <w:rPr>
              <w:rStyle w:val="PolicyBodyChar"/>
            </w:rPr>
            <w:t xml:space="preserve">needs of these individuals are met to </w:t>
          </w:r>
          <w:r w:rsidR="00696B32">
            <w:rPr>
              <w:rStyle w:val="PolicyBodyChar"/>
            </w:rPr>
            <w:t>an equitable standard</w:t>
          </w:r>
          <w:r w:rsidR="00110D36">
            <w:rPr>
              <w:rStyle w:val="PolicyBodyChar"/>
            </w:rPr>
            <w:t xml:space="preserve"> as other public transport users</w:t>
          </w:r>
          <w:r w:rsidR="00696B32">
            <w:rPr>
              <w:rStyle w:val="PolicyBodyChar"/>
            </w:rPr>
            <w:t xml:space="preserve">. </w:t>
          </w:r>
        </w:p>
        <w:p w14:paraId="0A6FFD4B" w14:textId="77777777" w:rsidR="00E27295" w:rsidRDefault="00E27295" w:rsidP="00184D75">
          <w:pPr>
            <w:pStyle w:val="NoSpacing"/>
            <w:rPr>
              <w:rStyle w:val="PolicyBodyChar"/>
            </w:rPr>
          </w:pPr>
        </w:p>
        <w:p w14:paraId="4D965AEE" w14:textId="19021B40" w:rsidR="00CC2FB2" w:rsidRDefault="00281F0E" w:rsidP="00184D75">
          <w:pPr>
            <w:pStyle w:val="NoSpacing"/>
            <w:rPr>
              <w:rStyle w:val="PolicyBodyChar"/>
            </w:rPr>
          </w:pPr>
          <w:r>
            <w:rPr>
              <w:rStyle w:val="PolicyBodyChar"/>
            </w:rPr>
            <w:t xml:space="preserve">Equitable access to public transport is explicitly outlined in the </w:t>
          </w:r>
          <w:r w:rsidR="00DE5DC7" w:rsidRPr="008D1996">
            <w:rPr>
              <w:rFonts w:cs="Arial"/>
            </w:rPr>
            <w:t>Disability Discrimination Act 1992 (Cth) (the DDA)</w:t>
          </w:r>
          <w:r w:rsidR="009B68EA">
            <w:rPr>
              <w:rStyle w:val="EndnoteReference"/>
              <w:rFonts w:cs="Arial"/>
            </w:rPr>
            <w:endnoteReference w:id="2"/>
          </w:r>
          <w:r w:rsidR="00110D36">
            <w:rPr>
              <w:rFonts w:cs="Arial"/>
            </w:rPr>
            <w:t xml:space="preserve"> and</w:t>
          </w:r>
          <w:r w:rsidR="00DE5DC7" w:rsidRPr="008D1996">
            <w:rPr>
              <w:rFonts w:cs="Arial"/>
            </w:rPr>
            <w:t xml:space="preserve"> </w:t>
          </w:r>
          <w:r w:rsidR="007E261C">
            <w:rPr>
              <w:rStyle w:val="PolicyBodyChar"/>
            </w:rPr>
            <w:t xml:space="preserve">the review of the </w:t>
          </w:r>
          <w:r w:rsidR="00110D36">
            <w:rPr>
              <w:rStyle w:val="PolicyBodyChar"/>
            </w:rPr>
            <w:t>DSAPT</w:t>
          </w:r>
          <w:r w:rsidR="007E261C">
            <w:rPr>
              <w:rStyle w:val="PolicyBodyChar"/>
            </w:rPr>
            <w:t xml:space="preserve"> is a welcome step </w:t>
          </w:r>
          <w:r w:rsidR="0060752B">
            <w:rPr>
              <w:rStyle w:val="PolicyBodyChar"/>
            </w:rPr>
            <w:t xml:space="preserve">towards </w:t>
          </w:r>
          <w:r w:rsidR="007E261C">
            <w:rPr>
              <w:rStyle w:val="PolicyBodyChar"/>
            </w:rPr>
            <w:t>improving accessibility</w:t>
          </w:r>
          <w:r w:rsidR="004200B3">
            <w:rPr>
              <w:rStyle w:val="PolicyBodyChar"/>
            </w:rPr>
            <w:t xml:space="preserve">, however it is important that these discussions move past the </w:t>
          </w:r>
          <w:r w:rsidR="00110D36">
            <w:rPr>
              <w:rStyle w:val="PolicyBodyChar"/>
            </w:rPr>
            <w:t xml:space="preserve">discussion </w:t>
          </w:r>
          <w:r w:rsidR="004200B3">
            <w:rPr>
              <w:rStyle w:val="PolicyBodyChar"/>
            </w:rPr>
            <w:t xml:space="preserve">phase. </w:t>
          </w:r>
          <w:r w:rsidR="002C6FF9">
            <w:rPr>
              <w:rStyle w:val="PolicyBodyChar"/>
            </w:rPr>
            <w:t>The expressed needs of people with disability must be heard and acted upon</w:t>
          </w:r>
          <w:r w:rsidR="0060752B">
            <w:rPr>
              <w:rStyle w:val="PolicyBodyChar"/>
            </w:rPr>
            <w:t>, and stated timeframes for achieving access must be met.</w:t>
          </w:r>
        </w:p>
        <w:p w14:paraId="421062B8" w14:textId="77777777" w:rsidR="008D1996" w:rsidRDefault="008D1996" w:rsidP="00184D75">
          <w:pPr>
            <w:pStyle w:val="NoSpacing"/>
            <w:rPr>
              <w:rStyle w:val="PolicyBodyChar"/>
            </w:rPr>
          </w:pPr>
        </w:p>
        <w:p w14:paraId="1DBAE798" w14:textId="1A4A6E7E" w:rsidR="00EB3F4B" w:rsidRDefault="008D1996" w:rsidP="00184D75">
          <w:pPr>
            <w:pStyle w:val="NoSpacing"/>
            <w:rPr>
              <w:rFonts w:cs="Arial"/>
            </w:rPr>
          </w:pPr>
          <w:r w:rsidRPr="008D1996">
            <w:rPr>
              <w:rFonts w:cs="Arial"/>
            </w:rPr>
            <w:t>Accessible public transport is a vital component of public infrastructure for any inclusive community. Public transport connects people to community and facilitates an individual’s engagement, both as a public citizen and community member. Public transport links people to services, business, education, recreation, employment – and each other.</w:t>
          </w:r>
          <w:r w:rsidR="00FF751D">
            <w:rPr>
              <w:rFonts w:cs="Arial"/>
            </w:rPr>
            <w:t xml:space="preserve"> </w:t>
          </w:r>
          <w:r w:rsidR="00801B7B" w:rsidRPr="00801B7B">
            <w:rPr>
              <w:rFonts w:cs="Arial"/>
            </w:rPr>
            <w:t>For many members of the physical disability community, public transport may be their primary, if not exclusive, mode of transport and is key to ensuring that people with physical disability can realise their fundamental rights as citizens.</w:t>
          </w:r>
        </w:p>
        <w:p w14:paraId="722BEDA6" w14:textId="77777777" w:rsidR="00801B7B" w:rsidRDefault="00801B7B" w:rsidP="00184D75">
          <w:pPr>
            <w:pStyle w:val="NoSpacing"/>
            <w:rPr>
              <w:rFonts w:cs="Arial"/>
            </w:rPr>
          </w:pPr>
        </w:p>
        <w:p w14:paraId="62F8EA7E" w14:textId="1F4B32C9" w:rsidR="008D1996" w:rsidRDefault="008D1996" w:rsidP="00184D75">
          <w:pPr>
            <w:pStyle w:val="NoSpacing"/>
            <w:rPr>
              <w:rStyle w:val="PolicyBodyChar"/>
            </w:rPr>
          </w:pPr>
          <w:r w:rsidRPr="008D1996">
            <w:rPr>
              <w:rFonts w:cs="Arial"/>
            </w:rPr>
            <w:t>For an estimated 1,056,440 individuals with physical disability across New South Wales,</w:t>
          </w:r>
          <w:r w:rsidR="00EB3F4B">
            <w:rPr>
              <w:rFonts w:cs="Arial"/>
            </w:rPr>
            <w:t xml:space="preserve"> </w:t>
          </w:r>
          <w:r w:rsidRPr="008D1996">
            <w:rPr>
              <w:rFonts w:cs="Arial"/>
            </w:rPr>
            <w:t xml:space="preserve">accessible public transport is vital to realising independence and social inclusion. The Disability Standards for Accessible Public Transport (the DSAPT) has been instrumental in defining what our community can expect as their legal rights under the </w:t>
          </w:r>
          <w:r w:rsidR="00DE5DC7">
            <w:rPr>
              <w:rFonts w:cs="Arial"/>
            </w:rPr>
            <w:t>DDA</w:t>
          </w:r>
          <w:r w:rsidR="003835F6">
            <w:rPr>
              <w:rFonts w:cs="Arial"/>
            </w:rPr>
            <w:t xml:space="preserve"> </w:t>
          </w:r>
          <w:r w:rsidR="00EB3F4B" w:rsidRPr="008D1996">
            <w:rPr>
              <w:rFonts w:cs="Arial"/>
            </w:rPr>
            <w:t>and</w:t>
          </w:r>
          <w:r w:rsidRPr="008D1996">
            <w:rPr>
              <w:rFonts w:cs="Arial"/>
            </w:rPr>
            <w:t xml:space="preserve"> is useful as an authoritative tool across PDCN’s systemic advocacy work </w:t>
          </w:r>
          <w:r w:rsidR="29D2EA7F" w:rsidRPr="16A1E016">
            <w:rPr>
              <w:rFonts w:cs="Arial"/>
            </w:rPr>
            <w:t>in</w:t>
          </w:r>
          <w:r w:rsidRPr="008D1996">
            <w:rPr>
              <w:rFonts w:cs="Arial"/>
            </w:rPr>
            <w:t xml:space="preserve"> this space.</w:t>
          </w:r>
        </w:p>
        <w:p w14:paraId="4931395A" w14:textId="77777777" w:rsidR="00562523" w:rsidRDefault="00562523" w:rsidP="00184D75">
          <w:pPr>
            <w:pStyle w:val="NoSpacing"/>
            <w:rPr>
              <w:rStyle w:val="PolicyBodyChar"/>
            </w:rPr>
          </w:pPr>
        </w:p>
        <w:p w14:paraId="202BBF04" w14:textId="146D2376" w:rsidR="00562523" w:rsidRDefault="00562523" w:rsidP="00184D75">
          <w:pPr>
            <w:pStyle w:val="NoSpacing"/>
            <w:rPr>
              <w:rStyle w:val="PolicyBodyChar"/>
            </w:rPr>
          </w:pPr>
          <w:r>
            <w:rPr>
              <w:rStyle w:val="PolicyBodyChar"/>
            </w:rPr>
            <w:t>In preparation for this submission, PDCN conducted a member consultation</w:t>
          </w:r>
          <w:r w:rsidR="009B1BB0">
            <w:rPr>
              <w:rStyle w:val="PolicyBodyChar"/>
            </w:rPr>
            <w:t xml:space="preserve"> </w:t>
          </w:r>
          <w:r w:rsidR="00A237A3">
            <w:rPr>
              <w:rStyle w:val="PolicyBodyChar"/>
            </w:rPr>
            <w:t>of seven people with a range of physical disabilities</w:t>
          </w:r>
          <w:r>
            <w:rPr>
              <w:rStyle w:val="PolicyBodyChar"/>
            </w:rPr>
            <w:t xml:space="preserve">. </w:t>
          </w:r>
          <w:r w:rsidR="000D6B37">
            <w:rPr>
              <w:rStyle w:val="PolicyBodyChar"/>
            </w:rPr>
            <w:t xml:space="preserve">This consultation, and insight gathered from our Lived Experience Advisory Panel has informed this response, noting that </w:t>
          </w:r>
          <w:r w:rsidR="0067133C">
            <w:rPr>
              <w:rStyle w:val="PolicyBodyChar"/>
            </w:rPr>
            <w:t xml:space="preserve">those consulted are all people with lived experience of physical disability. </w:t>
          </w:r>
        </w:p>
        <w:p w14:paraId="20511B40" w14:textId="77777777" w:rsidR="00D0098B" w:rsidRDefault="00D0098B" w:rsidP="00184D75">
          <w:pPr>
            <w:pStyle w:val="NoSpacing"/>
            <w:rPr>
              <w:rStyle w:val="PolicyBodyChar"/>
            </w:rPr>
          </w:pPr>
        </w:p>
        <w:p w14:paraId="6944500A" w14:textId="50728CD8" w:rsidR="0039079D" w:rsidRDefault="0039079D" w:rsidP="00184D75">
          <w:pPr>
            <w:pStyle w:val="NoSpacing"/>
            <w:rPr>
              <w:rStyle w:val="PolicyBodyChar"/>
            </w:rPr>
          </w:pPr>
          <w:r>
            <w:rPr>
              <w:rStyle w:val="PolicyBodyChar"/>
            </w:rPr>
            <w:t xml:space="preserve">Through consultation, it is apparent that </w:t>
          </w:r>
          <w:r w:rsidR="00D91D2D">
            <w:rPr>
              <w:rStyle w:val="PolicyBodyChar"/>
            </w:rPr>
            <w:t xml:space="preserve">discrimination still occurs for users of public transport with physical disability. </w:t>
          </w:r>
          <w:r w:rsidR="00B77247">
            <w:rPr>
              <w:rStyle w:val="PolicyBodyChar"/>
            </w:rPr>
            <w:t>It is clear in the past five years steps have been taken to reduce discrimination and increase inclusion for people with physical disability</w:t>
          </w:r>
          <w:r w:rsidR="00EA2A18">
            <w:rPr>
              <w:rStyle w:val="PolicyBodyChar"/>
            </w:rPr>
            <w:t>.</w:t>
          </w:r>
          <w:r w:rsidR="00F50191">
            <w:rPr>
              <w:rStyle w:val="PolicyBodyChar"/>
            </w:rPr>
            <w:t xml:space="preserve"> </w:t>
          </w:r>
          <w:r w:rsidR="00CE4B3F">
            <w:rPr>
              <w:rStyle w:val="PolicyBodyChar"/>
            </w:rPr>
            <w:t>E</w:t>
          </w:r>
          <w:r w:rsidR="00B4313F">
            <w:rPr>
              <w:rStyle w:val="PolicyBodyChar"/>
            </w:rPr>
            <w:t>ffort</w:t>
          </w:r>
          <w:r w:rsidR="007055D5">
            <w:rPr>
              <w:rStyle w:val="PolicyBodyChar"/>
            </w:rPr>
            <w:t>s</w:t>
          </w:r>
          <w:r w:rsidR="00B4313F">
            <w:rPr>
              <w:rStyle w:val="PolicyBodyChar"/>
            </w:rPr>
            <w:t xml:space="preserve"> </w:t>
          </w:r>
          <w:r w:rsidR="00484803">
            <w:rPr>
              <w:rStyle w:val="PolicyBodyChar"/>
            </w:rPr>
            <w:t>have been made</w:t>
          </w:r>
          <w:r w:rsidR="00D805CB">
            <w:rPr>
              <w:rStyle w:val="PolicyBodyChar"/>
            </w:rPr>
            <w:t xml:space="preserve"> </w:t>
          </w:r>
          <w:r w:rsidR="003C5484">
            <w:rPr>
              <w:rStyle w:val="PolicyBodyChar"/>
            </w:rPr>
            <w:t xml:space="preserve">ensuring </w:t>
          </w:r>
          <w:r w:rsidR="00D805CB">
            <w:rPr>
              <w:rStyle w:val="PolicyBodyChar"/>
            </w:rPr>
            <w:t>new conveyances</w:t>
          </w:r>
          <w:r w:rsidR="003C5484">
            <w:rPr>
              <w:rStyle w:val="PolicyBodyChar"/>
            </w:rPr>
            <w:t xml:space="preserve"> are</w:t>
          </w:r>
          <w:r w:rsidR="00D805CB">
            <w:rPr>
              <w:rStyle w:val="PolicyBodyChar"/>
            </w:rPr>
            <w:t xml:space="preserve"> designed in codesign with people with disability </w:t>
          </w:r>
          <w:r w:rsidR="00B4313F">
            <w:rPr>
              <w:rStyle w:val="PolicyBodyChar"/>
            </w:rPr>
            <w:t>to meet</w:t>
          </w:r>
          <w:r w:rsidR="0069549A">
            <w:rPr>
              <w:rStyle w:val="PolicyBodyChar"/>
            </w:rPr>
            <w:t xml:space="preserve"> and go beyond</w:t>
          </w:r>
          <w:r w:rsidR="00B4313F">
            <w:rPr>
              <w:rStyle w:val="PolicyBodyChar"/>
            </w:rPr>
            <w:t xml:space="preserve"> </w:t>
          </w:r>
          <w:r w:rsidR="0069549A">
            <w:rPr>
              <w:rStyle w:val="PolicyBodyChar"/>
            </w:rPr>
            <w:t>standards for accessibility</w:t>
          </w:r>
          <w:r w:rsidR="00B77247">
            <w:rPr>
              <w:rStyle w:val="PolicyBodyChar"/>
            </w:rPr>
            <w:t xml:space="preserve">, however there are still </w:t>
          </w:r>
          <w:r w:rsidR="005A23B7">
            <w:rPr>
              <w:rStyle w:val="PolicyBodyChar"/>
            </w:rPr>
            <w:t xml:space="preserve">further steps that must be taken to ensure people feel safe and included during </w:t>
          </w:r>
          <w:r w:rsidR="00CD019E">
            <w:rPr>
              <w:rStyle w:val="PolicyBodyChar"/>
            </w:rPr>
            <w:t xml:space="preserve">their whole of journey experience. </w:t>
          </w:r>
          <w:r w:rsidR="00BF4929">
            <w:rPr>
              <w:rStyle w:val="PolicyBodyChar"/>
            </w:rPr>
            <w:t xml:space="preserve">It is also apparent that </w:t>
          </w:r>
          <w:r w:rsidR="009F7AE6">
            <w:rPr>
              <w:rStyle w:val="PolicyBodyChar"/>
            </w:rPr>
            <w:t xml:space="preserve">mechanisms for enforcement, education and training </w:t>
          </w:r>
          <w:r w:rsidR="00213DF7">
            <w:rPr>
              <w:rStyle w:val="PolicyBodyChar"/>
            </w:rPr>
            <w:t xml:space="preserve">for staff, and awareness of the DSAPT and Guidelines for understanding the DSAPT </w:t>
          </w:r>
          <w:r w:rsidR="522AA0F8" w:rsidRPr="1674EA7A">
            <w:rPr>
              <w:rStyle w:val="PolicyBodyChar"/>
            </w:rPr>
            <w:t>are in great need of improvement</w:t>
          </w:r>
          <w:r w:rsidR="3D486583" w:rsidRPr="1674EA7A">
            <w:rPr>
              <w:rStyle w:val="PolicyBodyChar"/>
            </w:rPr>
            <w:t xml:space="preserve"> and</w:t>
          </w:r>
          <w:r w:rsidR="031E84AB" w:rsidRPr="1674EA7A">
            <w:rPr>
              <w:rStyle w:val="PolicyBodyChar"/>
            </w:rPr>
            <w:t xml:space="preserve"> </w:t>
          </w:r>
          <w:r w:rsidR="3D486583" w:rsidRPr="1674EA7A">
            <w:rPr>
              <w:rStyle w:val="PolicyBodyChar"/>
            </w:rPr>
            <w:t xml:space="preserve">must </w:t>
          </w:r>
          <w:r w:rsidR="031E84AB" w:rsidRPr="1674EA7A">
            <w:rPr>
              <w:rStyle w:val="PolicyBodyChar"/>
            </w:rPr>
            <w:t>be addressed</w:t>
          </w:r>
          <w:r w:rsidR="59307D8A" w:rsidRPr="1674EA7A">
            <w:rPr>
              <w:rStyle w:val="PolicyBodyChar"/>
            </w:rPr>
            <w:t xml:space="preserve"> for the DSAPT to </w:t>
          </w:r>
          <w:r w:rsidR="7D1D2F04" w:rsidRPr="1674EA7A">
            <w:rPr>
              <w:rStyle w:val="PolicyBodyChar"/>
            </w:rPr>
            <w:t>achieve</w:t>
          </w:r>
          <w:r w:rsidR="66C68206" w:rsidRPr="1674EA7A">
            <w:rPr>
              <w:rStyle w:val="PolicyBodyChar"/>
            </w:rPr>
            <w:t xml:space="preserve"> its</w:t>
          </w:r>
          <w:r w:rsidR="7D1D2F04" w:rsidRPr="1674EA7A">
            <w:rPr>
              <w:rStyle w:val="PolicyBodyChar"/>
            </w:rPr>
            <w:t xml:space="preserve"> goal of reducing discrimination faced by people with physical disability</w:t>
          </w:r>
          <w:r w:rsidR="031E84AB" w:rsidRPr="1674EA7A">
            <w:rPr>
              <w:rStyle w:val="PolicyBodyChar"/>
            </w:rPr>
            <w:t>.</w:t>
          </w:r>
        </w:p>
        <w:p w14:paraId="3DE62CD7" w14:textId="77777777" w:rsidR="009B272D" w:rsidRDefault="009B272D" w:rsidP="00184D75">
          <w:pPr>
            <w:pStyle w:val="NoSpacing"/>
            <w:rPr>
              <w:rStyle w:val="PolicyBodyChar"/>
            </w:rPr>
          </w:pPr>
        </w:p>
        <w:p w14:paraId="15BE2515" w14:textId="77777777" w:rsidR="00584B8A" w:rsidRDefault="00584B8A" w:rsidP="00C367E6">
          <w:pPr>
            <w:pStyle w:val="Heading1"/>
          </w:pPr>
        </w:p>
        <w:p w14:paraId="32926F54" w14:textId="77777777" w:rsidR="005F1FAA" w:rsidRDefault="005F1FAA" w:rsidP="00184D75">
          <w:pPr>
            <w:pStyle w:val="NoSpacing"/>
            <w:rPr>
              <w:rStyle w:val="PolicyBodyChar"/>
            </w:rPr>
          </w:pPr>
        </w:p>
        <w:p w14:paraId="2643E7E5" w14:textId="26C0B45A" w:rsidR="00944D64" w:rsidRDefault="00F74DC9" w:rsidP="005564A4">
          <w:pPr>
            <w:rPr>
              <w:rStyle w:val="PolicyBodyChar"/>
            </w:rPr>
          </w:pPr>
          <w:r>
            <w:rPr>
              <w:rStyle w:val="PolicyBodyChar"/>
            </w:rPr>
            <w:br w:type="page"/>
          </w:r>
        </w:p>
        <w:p w14:paraId="7C663C83" w14:textId="26C0B45A" w:rsidR="00944D64" w:rsidRDefault="00944D64" w:rsidP="00944D64">
          <w:pPr>
            <w:pStyle w:val="Heading1"/>
            <w:rPr>
              <w:rStyle w:val="PolicyBodyChar"/>
            </w:rPr>
          </w:pPr>
          <w:bookmarkStart w:id="6" w:name="_Toc136250658"/>
          <w:r>
            <w:rPr>
              <w:rStyle w:val="PolicyBodyChar"/>
            </w:rPr>
            <w:lastRenderedPageBreak/>
            <w:t xml:space="preserve">Familiarisation </w:t>
          </w:r>
          <w:r w:rsidR="00FE1279">
            <w:rPr>
              <w:rStyle w:val="PolicyBodyChar"/>
            </w:rPr>
            <w:t>with the Transport Standards</w:t>
          </w:r>
          <w:bookmarkEnd w:id="6"/>
        </w:p>
        <w:p w14:paraId="64B06463" w14:textId="217BE5AB" w:rsidR="00D8307D" w:rsidRPr="00673C40" w:rsidRDefault="00671772" w:rsidP="00D8307D">
          <w:pPr>
            <w:rPr>
              <w:rFonts w:ascii="Myriad Pro" w:hAnsi="Myriad Pro"/>
            </w:rPr>
          </w:pPr>
          <w:r w:rsidRPr="00673C40">
            <w:rPr>
              <w:rFonts w:ascii="Myriad Pro" w:hAnsi="Myriad Pro"/>
            </w:rPr>
            <w:t xml:space="preserve">Through consultation with people with physical disability, it is </w:t>
          </w:r>
          <w:r w:rsidR="00DD57D3" w:rsidRPr="00673C40">
            <w:rPr>
              <w:rFonts w:ascii="Myriad Pro" w:hAnsi="Myriad Pro"/>
            </w:rPr>
            <w:t>clear that there is minimal awareness of the Transport Standards</w:t>
          </w:r>
          <w:r w:rsidR="00157626" w:rsidRPr="00673C40">
            <w:rPr>
              <w:rFonts w:ascii="Myriad Pro" w:hAnsi="Myriad Pro"/>
            </w:rPr>
            <w:t xml:space="preserve">. </w:t>
          </w:r>
          <w:r w:rsidR="00F373F1" w:rsidRPr="00673C40">
            <w:rPr>
              <w:rFonts w:ascii="Myriad Pro" w:hAnsi="Myriad Pro"/>
            </w:rPr>
            <w:t>In a</w:t>
          </w:r>
          <w:r w:rsidR="00262A30" w:rsidRPr="00673C40">
            <w:rPr>
              <w:rFonts w:ascii="Myriad Pro" w:hAnsi="Myriad Pro"/>
            </w:rPr>
            <w:t xml:space="preserve"> consultation run by PDCN </w:t>
          </w:r>
          <w:r w:rsidR="00556B41" w:rsidRPr="00673C40">
            <w:rPr>
              <w:rFonts w:ascii="Myriad Pro" w:hAnsi="Myriad Pro"/>
            </w:rPr>
            <w:t>with people with experience of physical dis</w:t>
          </w:r>
          <w:r w:rsidR="00D05327" w:rsidRPr="00673C40">
            <w:rPr>
              <w:rFonts w:ascii="Myriad Pro" w:hAnsi="Myriad Pro"/>
            </w:rPr>
            <w:t>ability</w:t>
          </w:r>
          <w:r w:rsidR="00F373F1" w:rsidRPr="00673C40">
            <w:rPr>
              <w:rFonts w:ascii="Myriad Pro" w:hAnsi="Myriad Pro"/>
            </w:rPr>
            <w:t xml:space="preserve">, </w:t>
          </w:r>
          <w:r w:rsidR="007C6EAE" w:rsidRPr="00673C40">
            <w:rPr>
              <w:rFonts w:ascii="Myriad Pro" w:hAnsi="Myriad Pro"/>
            </w:rPr>
            <w:t xml:space="preserve">none of the participants </w:t>
          </w:r>
          <w:r w:rsidR="0034659A" w:rsidRPr="00673C40">
            <w:rPr>
              <w:rFonts w:ascii="Myriad Pro" w:hAnsi="Myriad Pro"/>
            </w:rPr>
            <w:t xml:space="preserve">had an </w:t>
          </w:r>
          <w:r w:rsidR="00E774BC">
            <w:rPr>
              <w:rFonts w:ascii="Myriad Pro" w:hAnsi="Myriad Pro"/>
            </w:rPr>
            <w:t>in depth</w:t>
          </w:r>
          <w:r w:rsidR="0034659A" w:rsidRPr="00673C40">
            <w:rPr>
              <w:rFonts w:ascii="Myriad Pro" w:hAnsi="Myriad Pro"/>
            </w:rPr>
            <w:t xml:space="preserve"> understanding</w:t>
          </w:r>
          <w:r w:rsidR="00943244" w:rsidRPr="00673C40">
            <w:rPr>
              <w:rFonts w:ascii="Myriad Pro" w:hAnsi="Myriad Pro"/>
            </w:rPr>
            <w:t xml:space="preserve"> of the Standards</w:t>
          </w:r>
          <w:r w:rsidR="00D92463" w:rsidRPr="00673C40">
            <w:rPr>
              <w:rFonts w:ascii="Myriad Pro" w:hAnsi="Myriad Pro"/>
            </w:rPr>
            <w:t xml:space="preserve">, and none were familiar with the Guidelines </w:t>
          </w:r>
          <w:r w:rsidR="00B02BD7" w:rsidRPr="00673C40">
            <w:rPr>
              <w:rFonts w:ascii="Myriad Pro" w:hAnsi="Myriad Pro"/>
            </w:rPr>
            <w:t>to support passengers in interpreting the Standards</w:t>
          </w:r>
          <w:r w:rsidR="0034659A" w:rsidRPr="00673C40">
            <w:rPr>
              <w:rFonts w:ascii="Myriad Pro" w:hAnsi="Myriad Pro"/>
            </w:rPr>
            <w:t>, or even knew of the existence of the Guidelines</w:t>
          </w:r>
          <w:r w:rsidR="00B02BD7" w:rsidRPr="00673C40">
            <w:rPr>
              <w:rFonts w:ascii="Myriad Pro" w:hAnsi="Myriad Pro"/>
            </w:rPr>
            <w:t xml:space="preserve">. </w:t>
          </w:r>
        </w:p>
        <w:p w14:paraId="72CE7113" w14:textId="0BA557BC" w:rsidR="007B5494" w:rsidRPr="00673C40" w:rsidRDefault="00C554C8" w:rsidP="00D8307D">
          <w:pPr>
            <w:rPr>
              <w:rFonts w:ascii="Myriad Pro" w:hAnsi="Myriad Pro"/>
            </w:rPr>
          </w:pPr>
          <w:r w:rsidRPr="00673C40">
            <w:rPr>
              <w:rFonts w:ascii="Myriad Pro" w:hAnsi="Myriad Pro"/>
            </w:rPr>
            <w:t xml:space="preserve">There is a general lack of awareness of the </w:t>
          </w:r>
          <w:r w:rsidR="009A1B77" w:rsidRPr="00673C40">
            <w:rPr>
              <w:rFonts w:ascii="Myriad Pro" w:hAnsi="Myriad Pro"/>
            </w:rPr>
            <w:t>Transport Standards</w:t>
          </w:r>
          <w:r w:rsidR="009E24E8" w:rsidRPr="00673C40">
            <w:rPr>
              <w:rFonts w:ascii="Myriad Pro" w:hAnsi="Myriad Pro"/>
            </w:rPr>
            <w:t xml:space="preserve"> for users, with minimal information available to the public to raise awareness. </w:t>
          </w:r>
          <w:r w:rsidR="00C72545" w:rsidRPr="00673C40">
            <w:rPr>
              <w:rFonts w:ascii="Myriad Pro" w:hAnsi="Myriad Pro"/>
            </w:rPr>
            <w:t>It is important that people are made aware of the Transport Standards</w:t>
          </w:r>
          <w:r w:rsidR="008F23A3" w:rsidRPr="00673C40">
            <w:rPr>
              <w:rFonts w:ascii="Myriad Pro" w:hAnsi="Myriad Pro"/>
            </w:rPr>
            <w:t xml:space="preserve">, and the expectation of accessibility standards for public transport understood. </w:t>
          </w:r>
        </w:p>
        <w:p w14:paraId="76610227" w14:textId="2B85C50A" w:rsidR="0004241A" w:rsidRPr="00673C40" w:rsidRDefault="00A6012A" w:rsidP="00D8307D">
          <w:pPr>
            <w:rPr>
              <w:rFonts w:ascii="Myriad Pro" w:hAnsi="Myriad Pro"/>
            </w:rPr>
          </w:pPr>
          <w:r w:rsidRPr="00673C40">
            <w:rPr>
              <w:rFonts w:ascii="Myriad Pro" w:hAnsi="Myriad Pro"/>
            </w:rPr>
            <w:t xml:space="preserve">It is </w:t>
          </w:r>
          <w:r w:rsidR="00656667" w:rsidRPr="00673C40">
            <w:rPr>
              <w:rFonts w:ascii="Myriad Pro" w:hAnsi="Myriad Pro"/>
            </w:rPr>
            <w:t xml:space="preserve">also </w:t>
          </w:r>
          <w:r w:rsidRPr="00673C40">
            <w:rPr>
              <w:rFonts w:ascii="Myriad Pro" w:hAnsi="Myriad Pro"/>
            </w:rPr>
            <w:t xml:space="preserve">important that users be made aware of the </w:t>
          </w:r>
          <w:r w:rsidR="00FB166C" w:rsidRPr="00673C40">
            <w:rPr>
              <w:rFonts w:ascii="Myriad Pro" w:hAnsi="Myriad Pro"/>
            </w:rPr>
            <w:t>Standards, as the mechanism for compliance is complaints-based, and reliant on an understanding from users as to what is compliant and non-compl</w:t>
          </w:r>
          <w:r w:rsidR="00317937" w:rsidRPr="00673C40">
            <w:rPr>
              <w:rFonts w:ascii="Myriad Pro" w:hAnsi="Myriad Pro"/>
            </w:rPr>
            <w:t xml:space="preserve">iant. </w:t>
          </w:r>
        </w:p>
        <w:p w14:paraId="7518EE45" w14:textId="77777777" w:rsidR="0004241A" w:rsidRPr="00E74181" w:rsidRDefault="0004241A" w:rsidP="00D8307D">
          <w:pPr>
            <w:rPr>
              <w:rFonts w:ascii="Myriad Pro" w:hAnsi="Myriad Pro"/>
            </w:rPr>
          </w:pPr>
        </w:p>
        <w:p w14:paraId="793E1130" w14:textId="45D22FEF" w:rsidR="00D8307D" w:rsidRDefault="00700256" w:rsidP="00D8307D">
          <w:pPr>
            <w:pStyle w:val="Heading1"/>
          </w:pPr>
          <w:bookmarkStart w:id="7" w:name="_Toc136250659"/>
          <w:r>
            <w:t>Discrimination</w:t>
          </w:r>
          <w:bookmarkEnd w:id="7"/>
          <w:r>
            <w:t xml:space="preserve"> </w:t>
          </w:r>
        </w:p>
        <w:p w14:paraId="5B50100D" w14:textId="122BEAF1" w:rsidR="00A542DF" w:rsidRDefault="00A542DF" w:rsidP="00A542DF">
          <w:pPr>
            <w:rPr>
              <w:rFonts w:ascii="Myriad Pro" w:hAnsi="Myriad Pro"/>
            </w:rPr>
          </w:pPr>
          <w:r>
            <w:rPr>
              <w:rFonts w:ascii="Myriad Pro" w:hAnsi="Myriad Pro"/>
            </w:rPr>
            <w:t xml:space="preserve">The DSAPT has been a powerful and </w:t>
          </w:r>
          <w:r w:rsidR="00CB3B68">
            <w:rPr>
              <w:rFonts w:ascii="Myriad Pro" w:hAnsi="Myriad Pro"/>
            </w:rPr>
            <w:t>essential tool in increasing access and reducing discrimination for people with physical disability using public transport</w:t>
          </w:r>
          <w:r w:rsidR="00F369D5">
            <w:rPr>
              <w:rFonts w:ascii="Myriad Pro" w:hAnsi="Myriad Pro"/>
            </w:rPr>
            <w:t xml:space="preserve">. Despite the extensive reach of the DSAPT, </w:t>
          </w:r>
          <w:r w:rsidR="00EF5719">
            <w:rPr>
              <w:rFonts w:ascii="Myriad Pro" w:hAnsi="Myriad Pro"/>
            </w:rPr>
            <w:t xml:space="preserve">much of the standards put in place are act as a baseline for accessibility and do not extend beyond </w:t>
          </w:r>
          <w:r w:rsidR="00B65B17">
            <w:rPr>
              <w:rFonts w:ascii="Myriad Pro" w:hAnsi="Myriad Pro"/>
            </w:rPr>
            <w:t xml:space="preserve">bare minimum. This has left room for discrimination to still occur, and lengthy timelines for reaching goals for accessibility have left people with physical disability waiting </w:t>
          </w:r>
          <w:r w:rsidR="004E37AF">
            <w:rPr>
              <w:rFonts w:ascii="Myriad Pro" w:hAnsi="Myriad Pro"/>
            </w:rPr>
            <w:t>decades for improvements to services that will allow them to have more independence</w:t>
          </w:r>
          <w:r w:rsidR="00E774BC">
            <w:rPr>
              <w:rFonts w:ascii="Myriad Pro" w:hAnsi="Myriad Pro"/>
            </w:rPr>
            <w:t>, and equity with the</w:t>
          </w:r>
          <w:r w:rsidR="00E67E03">
            <w:rPr>
              <w:rFonts w:ascii="Myriad Pro" w:hAnsi="Myriad Pro"/>
            </w:rPr>
            <w:t>ir</w:t>
          </w:r>
          <w:r w:rsidR="00E774BC">
            <w:rPr>
              <w:rFonts w:ascii="Myriad Pro" w:hAnsi="Myriad Pro"/>
            </w:rPr>
            <w:t xml:space="preserve"> </w:t>
          </w:r>
          <w:r w:rsidR="00093564">
            <w:rPr>
              <w:rFonts w:ascii="Myriad Pro" w:hAnsi="Myriad Pro"/>
            </w:rPr>
            <w:t>non-disabled</w:t>
          </w:r>
          <w:r w:rsidR="00E774BC">
            <w:rPr>
              <w:rFonts w:ascii="Myriad Pro" w:hAnsi="Myriad Pro"/>
            </w:rPr>
            <w:t xml:space="preserve"> counterparts.</w:t>
          </w:r>
          <w:r w:rsidR="00F33A69">
            <w:rPr>
              <w:rFonts w:ascii="Myriad Pro" w:hAnsi="Myriad Pro"/>
            </w:rPr>
            <w:t xml:space="preserve"> </w:t>
          </w:r>
        </w:p>
        <w:p w14:paraId="2BAE07DB" w14:textId="52AD8040" w:rsidR="00F33A69" w:rsidRPr="00A542DF" w:rsidRDefault="00F16593" w:rsidP="00A542DF">
          <w:pPr>
            <w:rPr>
              <w:rFonts w:ascii="Myriad Pro" w:hAnsi="Myriad Pro"/>
            </w:rPr>
          </w:pPr>
          <w:r>
            <w:rPr>
              <w:rFonts w:ascii="Myriad Pro" w:hAnsi="Myriad Pro"/>
            </w:rPr>
            <w:t xml:space="preserve">While having a minimum standard for accessibility is positive, the baseline </w:t>
          </w:r>
          <w:r w:rsidR="000254AE">
            <w:rPr>
              <w:rFonts w:ascii="Myriad Pro" w:hAnsi="Myriad Pro"/>
            </w:rPr>
            <w:t xml:space="preserve">of compliance must be lifted to an equitable standard. </w:t>
          </w:r>
          <w:r w:rsidR="00282D4E">
            <w:rPr>
              <w:rFonts w:ascii="Myriad Pro" w:hAnsi="Myriad Pro"/>
            </w:rPr>
            <w:t xml:space="preserve">This must be seen through </w:t>
          </w:r>
          <w:r w:rsidR="00DC4861">
            <w:rPr>
              <w:rFonts w:ascii="Myriad Pro" w:hAnsi="Myriad Pro"/>
            </w:rPr>
            <w:t>a whole of journey approach</w:t>
          </w:r>
          <w:r w:rsidR="00EE73E3">
            <w:rPr>
              <w:rFonts w:ascii="Myriad Pro" w:hAnsi="Myriad Pro"/>
            </w:rPr>
            <w:t>, and</w:t>
          </w:r>
          <w:r w:rsidR="00F10ED8">
            <w:rPr>
              <w:rFonts w:ascii="Myriad Pro" w:hAnsi="Myriad Pro"/>
            </w:rPr>
            <w:t xml:space="preserve"> all services liable to the standards be made sure to be compliant</w:t>
          </w:r>
          <w:r w:rsidR="00C46E41">
            <w:rPr>
              <w:rFonts w:ascii="Myriad Pro" w:hAnsi="Myriad Pro"/>
            </w:rPr>
            <w:t xml:space="preserve">. </w:t>
          </w:r>
          <w:r w:rsidR="00FC5736">
            <w:rPr>
              <w:rFonts w:ascii="Myriad Pro" w:hAnsi="Myriad Pro"/>
            </w:rPr>
            <w:t>There must also be</w:t>
          </w:r>
          <w:r w:rsidR="00D35EFE">
            <w:rPr>
              <w:rFonts w:ascii="Myriad Pro" w:hAnsi="Myriad Pro"/>
            </w:rPr>
            <w:t xml:space="preserve"> better mechanisms in place to monitor non-compliance with the standards</w:t>
          </w:r>
          <w:r w:rsidR="00E774BC">
            <w:rPr>
              <w:rFonts w:ascii="Myriad Pro" w:hAnsi="Myriad Pro"/>
            </w:rPr>
            <w:t xml:space="preserve">, such as an independent body engaged to monitor progress and deal with </w:t>
          </w:r>
          <w:r w:rsidR="00093564">
            <w:rPr>
              <w:rFonts w:ascii="Myriad Pro" w:hAnsi="Myriad Pro"/>
            </w:rPr>
            <w:t>non-compliance</w:t>
          </w:r>
          <w:r w:rsidR="00E774BC">
            <w:rPr>
              <w:rFonts w:ascii="Myriad Pro" w:hAnsi="Myriad Pro"/>
            </w:rPr>
            <w:t xml:space="preserve"> and regulatory issues.</w:t>
          </w:r>
        </w:p>
        <w:p w14:paraId="5D0D1D52" w14:textId="77777777" w:rsidR="001B61FA" w:rsidRPr="001B61FA" w:rsidRDefault="001B61FA" w:rsidP="00700256">
          <w:pPr>
            <w:rPr>
              <w:rFonts w:ascii="Myriad Pro" w:hAnsi="Myriad Pro"/>
            </w:rPr>
          </w:pPr>
        </w:p>
        <w:p w14:paraId="187A173D" w14:textId="3E7108F4" w:rsidR="00700256" w:rsidRDefault="00E65A92" w:rsidP="00653EA8">
          <w:pPr>
            <w:pStyle w:val="Heading1"/>
          </w:pPr>
          <w:bookmarkStart w:id="8" w:name="_Toc136250660"/>
          <w:r>
            <w:t>Identified</w:t>
          </w:r>
          <w:r w:rsidR="001912C7">
            <w:t xml:space="preserve"> Need for Change</w:t>
          </w:r>
          <w:bookmarkEnd w:id="8"/>
          <w:r w:rsidR="001912C7">
            <w:t xml:space="preserve"> </w:t>
          </w:r>
        </w:p>
        <w:p w14:paraId="310856DD" w14:textId="6B5AB936" w:rsidR="004A3912" w:rsidRDefault="00CD4FC9" w:rsidP="004E7B5B">
          <w:pPr>
            <w:rPr>
              <w:rFonts w:ascii="Myriad Pro" w:hAnsi="Myriad Pro"/>
            </w:rPr>
          </w:pPr>
          <w:r w:rsidRPr="00B0674D">
            <w:rPr>
              <w:rFonts w:ascii="Myriad Pro" w:hAnsi="Myriad Pro"/>
            </w:rPr>
            <w:t xml:space="preserve">The DSAPT as it stands acts as a baseline for </w:t>
          </w:r>
          <w:r w:rsidR="006F2AEC" w:rsidRPr="00B0674D">
            <w:rPr>
              <w:rFonts w:ascii="Myriad Pro" w:hAnsi="Myriad Pro"/>
            </w:rPr>
            <w:t xml:space="preserve">achieving equitable access to public transport for people with physical disability, however there are still areas that </w:t>
          </w:r>
          <w:r w:rsidR="005E2C9F" w:rsidRPr="00B0674D">
            <w:rPr>
              <w:rFonts w:ascii="Myriad Pro" w:hAnsi="Myriad Pro"/>
            </w:rPr>
            <w:t xml:space="preserve">need </w:t>
          </w:r>
          <w:r w:rsidR="005B3087">
            <w:rPr>
              <w:rFonts w:ascii="Myriad Pro" w:hAnsi="Myriad Pro"/>
            </w:rPr>
            <w:t xml:space="preserve">improvement </w:t>
          </w:r>
          <w:r w:rsidR="005E2C9F" w:rsidRPr="00B0674D">
            <w:rPr>
              <w:rFonts w:ascii="Myriad Pro" w:hAnsi="Myriad Pro"/>
            </w:rPr>
            <w:t xml:space="preserve">and areas that have not been addressed adequately. </w:t>
          </w:r>
          <w:r w:rsidR="00FC6A3C" w:rsidRPr="00B0674D">
            <w:rPr>
              <w:rFonts w:ascii="Myriad Pro" w:hAnsi="Myriad Pro"/>
            </w:rPr>
            <w:t xml:space="preserve">Changes need to be made regarding the mechanisms for enforcement and compliance with the standards, more extensive disability awareness training for staff, including training on how to handle assistive technology in practice, and shorter achievable timeframes for reaching 100% compliance across all modes of transport. </w:t>
          </w:r>
        </w:p>
        <w:p w14:paraId="199D198C" w14:textId="3B75187B" w:rsidR="009D30A7" w:rsidRDefault="009D30A7" w:rsidP="004E7B5B">
          <w:pPr>
            <w:rPr>
              <w:rFonts w:ascii="Myriad Pro" w:hAnsi="Myriad Pro"/>
            </w:rPr>
          </w:pPr>
          <w:r>
            <w:rPr>
              <w:rFonts w:ascii="Myriad Pro" w:hAnsi="Myriad Pro"/>
            </w:rPr>
            <w:t>In reviewing the Transport Standards, it is imperative that new forms of transport be considered, and included (or be able to be included when operable) so as not to cause unintentional consequences of non-compliance where a form of transport may not be in place at the date of implementation (</w:t>
          </w:r>
          <w:r w:rsidR="41233821" w:rsidRPr="1674EA7A">
            <w:rPr>
              <w:rFonts w:ascii="Myriad Pro" w:hAnsi="Myriad Pro"/>
            </w:rPr>
            <w:t>i</w:t>
          </w:r>
          <w:r w:rsidR="00C67D62">
            <w:rPr>
              <w:rFonts w:ascii="Myriad Pro" w:hAnsi="Myriad Pro"/>
            </w:rPr>
            <w:t>.e.</w:t>
          </w:r>
          <w:r>
            <w:rPr>
              <w:rFonts w:ascii="Myriad Pro" w:hAnsi="Myriad Pro"/>
            </w:rPr>
            <w:t>: drones, automated vehicles, etc) and therefore not need to conform to the Standards until the next review (given that this may be 10-20 years hence.)</w:t>
          </w:r>
        </w:p>
        <w:p w14:paraId="35DA8427" w14:textId="0938AD69" w:rsidR="004A3912" w:rsidRDefault="00FC6A3C" w:rsidP="004A3912">
          <w:pPr>
            <w:pStyle w:val="RecTitle"/>
          </w:pPr>
          <w:r>
            <w:t xml:space="preserve">Mechanisms </w:t>
          </w:r>
          <w:r w:rsidR="004A3912">
            <w:t xml:space="preserve">for Enforcement </w:t>
          </w:r>
        </w:p>
        <w:p w14:paraId="35327E65" w14:textId="461A7B9F" w:rsidR="00FC6A3C" w:rsidRPr="00DD7930" w:rsidRDefault="00261B67" w:rsidP="00FC6A3C">
          <w:pPr>
            <w:rPr>
              <w:rFonts w:ascii="Myriad Pro" w:hAnsi="Myriad Pro"/>
            </w:rPr>
          </w:pPr>
          <w:r>
            <w:rPr>
              <w:rFonts w:ascii="Myriad Pro" w:hAnsi="Myriad Pro"/>
            </w:rPr>
            <w:t>There is a need for changes to mechanisms for enforcement</w:t>
          </w:r>
          <w:r w:rsidR="00491F2A">
            <w:rPr>
              <w:rFonts w:ascii="Myriad Pro" w:hAnsi="Myriad Pro"/>
            </w:rPr>
            <w:t xml:space="preserve"> and handling of the complaints-based system. </w:t>
          </w:r>
          <w:r w:rsidR="00FC6A3C">
            <w:rPr>
              <w:rFonts w:ascii="Myriad Pro" w:hAnsi="Myriad Pro"/>
            </w:rPr>
            <w:t xml:space="preserve">It is our understanding </w:t>
          </w:r>
          <w:r w:rsidR="00AC69E1">
            <w:rPr>
              <w:rFonts w:ascii="Myriad Pro" w:hAnsi="Myriad Pro"/>
            </w:rPr>
            <w:t>(</w:t>
          </w:r>
          <w:r w:rsidR="00491F2A">
            <w:rPr>
              <w:rFonts w:ascii="Myriad Pro" w:hAnsi="Myriad Pro"/>
            </w:rPr>
            <w:t>from a NSW context</w:t>
          </w:r>
          <w:r w:rsidR="00AC69E1">
            <w:rPr>
              <w:rFonts w:ascii="Myriad Pro" w:hAnsi="Myriad Pro"/>
            </w:rPr>
            <w:t>)</w:t>
          </w:r>
          <w:r w:rsidR="00CB0FD3">
            <w:rPr>
              <w:rFonts w:ascii="Myriad Pro" w:hAnsi="Myriad Pro"/>
            </w:rPr>
            <w:t>,</w:t>
          </w:r>
          <w:r w:rsidR="00491F2A">
            <w:rPr>
              <w:rFonts w:ascii="Myriad Pro" w:hAnsi="Myriad Pro"/>
            </w:rPr>
            <w:t xml:space="preserve"> </w:t>
          </w:r>
          <w:r w:rsidR="00FC6A3C">
            <w:rPr>
              <w:rFonts w:ascii="Myriad Pro" w:hAnsi="Myriad Pro"/>
            </w:rPr>
            <w:t xml:space="preserve">that current complaints can be made to Transport for NSW through calling their 131 500 number, with an option for disability related complaints specifically through an in-call option. However, this information is not explicitly stated </w:t>
          </w:r>
          <w:r w:rsidR="00FC6A3C">
            <w:rPr>
              <w:rFonts w:ascii="Myriad Pro" w:hAnsi="Myriad Pro"/>
            </w:rPr>
            <w:lastRenderedPageBreak/>
            <w:t>or made easily available to the public and is not explicitly clear on the official website, with options to call 131 500 to give feedback but no direction as to where to take disability specific feedback, or alternatively, the direction to a written feedback form</w:t>
          </w:r>
          <w:r w:rsidR="00C31FE1">
            <w:rPr>
              <w:rStyle w:val="EndnoteReference"/>
              <w:rFonts w:ascii="Myriad Pro" w:hAnsi="Myriad Pro"/>
            </w:rPr>
            <w:endnoteReference w:id="3"/>
          </w:r>
          <w:r w:rsidR="00FC6A3C">
            <w:rPr>
              <w:rFonts w:ascii="Myriad Pro" w:hAnsi="Myriad Pro"/>
            </w:rPr>
            <w:t xml:space="preserve">. </w:t>
          </w:r>
          <w:r w:rsidR="00D10BFC">
            <w:rPr>
              <w:rFonts w:ascii="Myriad Pro" w:hAnsi="Myriad Pro"/>
            </w:rPr>
            <w:t>It is integral that systems for making complaints are clear and accessible</w:t>
          </w:r>
          <w:r w:rsidR="006D59E0">
            <w:rPr>
              <w:rFonts w:ascii="Myriad Pro" w:hAnsi="Myriad Pro"/>
            </w:rPr>
            <w:t xml:space="preserve"> to ensure issues are adequately addressed. </w:t>
          </w:r>
        </w:p>
        <w:p w14:paraId="6D27B0D8" w14:textId="3BC2D6BB" w:rsidR="00FC6A3C" w:rsidRDefault="00FC6A3C" w:rsidP="00FC6A3C">
          <w:pPr>
            <w:pStyle w:val="Quote"/>
          </w:pPr>
          <w:r>
            <w:t>T</w:t>
          </w:r>
          <w:r w:rsidRPr="0075378A">
            <w:t>here should be a separate complaints line that handle</w:t>
          </w:r>
          <w:r w:rsidR="008F784A">
            <w:t>s</w:t>
          </w:r>
          <w:r w:rsidRPr="0075378A">
            <w:t xml:space="preserve"> disability issues. Because I just think the operators don</w:t>
          </w:r>
          <w:r>
            <w:t>’</w:t>
          </w:r>
          <w:r w:rsidRPr="0075378A">
            <w:t xml:space="preserve">t have an understanding </w:t>
          </w:r>
          <w:r w:rsidR="00233A0B">
            <w:t xml:space="preserve">of </w:t>
          </w:r>
          <w:r w:rsidRPr="0075378A">
            <w:t>what people with disability go through. So, they don</w:t>
          </w:r>
          <w:r>
            <w:t>’</w:t>
          </w:r>
          <w:r w:rsidRPr="0075378A">
            <w:t>t take their complaints seriously enough. You</w:t>
          </w:r>
          <w:r>
            <w:t>’</w:t>
          </w:r>
          <w:r w:rsidRPr="0075378A">
            <w:t>re merely a number in the line. And I just think there needs a whole new mechanism where they can handle the complaints as a separate matter.</w:t>
          </w:r>
        </w:p>
        <w:p w14:paraId="09A9763D" w14:textId="1B268EBC" w:rsidR="001D438B" w:rsidRDefault="001D438B" w:rsidP="00FC6A3C">
          <w:pPr>
            <w:rPr>
              <w:rFonts w:ascii="Myriad Pro" w:hAnsi="Myriad Pro"/>
            </w:rPr>
          </w:pPr>
          <w:r>
            <w:rPr>
              <w:rFonts w:ascii="Myriad Pro" w:hAnsi="Myriad Pro"/>
            </w:rPr>
            <w:t xml:space="preserve">It </w:t>
          </w:r>
          <w:r w:rsidR="005A157E">
            <w:rPr>
              <w:rFonts w:ascii="Myriad Pro" w:hAnsi="Myriad Pro"/>
            </w:rPr>
            <w:t>has been</w:t>
          </w:r>
          <w:r>
            <w:rPr>
              <w:rFonts w:ascii="Myriad Pro" w:hAnsi="Myriad Pro"/>
            </w:rPr>
            <w:t xml:space="preserve"> suggested </w:t>
          </w:r>
          <w:r w:rsidR="005A157E">
            <w:rPr>
              <w:rFonts w:ascii="Myriad Pro" w:hAnsi="Myriad Pro"/>
            </w:rPr>
            <w:t xml:space="preserve">by </w:t>
          </w:r>
          <w:r w:rsidR="002B43E0">
            <w:rPr>
              <w:rFonts w:ascii="Myriad Pro" w:hAnsi="Myriad Pro"/>
            </w:rPr>
            <w:t>members</w:t>
          </w:r>
          <w:r>
            <w:rPr>
              <w:rFonts w:ascii="Myriad Pro" w:hAnsi="Myriad Pro"/>
            </w:rPr>
            <w:t xml:space="preserve"> that a separate mechanism for disability related complaints be set up</w:t>
          </w:r>
          <w:r w:rsidR="00110CDA">
            <w:rPr>
              <w:rFonts w:ascii="Myriad Pro" w:hAnsi="Myriad Pro"/>
            </w:rPr>
            <w:t xml:space="preserve"> that is easily accessibl</w:t>
          </w:r>
          <w:r w:rsidR="003C4EF6">
            <w:rPr>
              <w:rFonts w:ascii="Myriad Pro" w:hAnsi="Myriad Pro"/>
            </w:rPr>
            <w:t xml:space="preserve">e. While we believe a disability specific complaints mechanism is important to implement, </w:t>
          </w:r>
          <w:r w:rsidR="007F01BB">
            <w:rPr>
              <w:rFonts w:ascii="Myriad Pro" w:hAnsi="Myriad Pro"/>
            </w:rPr>
            <w:t xml:space="preserve">we do not believe that this should be the mechanism for enforcement of the standards for accessibility. </w:t>
          </w:r>
        </w:p>
        <w:p w14:paraId="26B84B9A" w14:textId="37EBE569" w:rsidR="00FC6A3C" w:rsidRDefault="00FC6A3C" w:rsidP="00FC6A3C">
          <w:pPr>
            <w:rPr>
              <w:rFonts w:ascii="Myriad Pro" w:hAnsi="Myriad Pro"/>
            </w:rPr>
          </w:pPr>
          <w:r>
            <w:rPr>
              <w:rFonts w:ascii="Myriad Pro" w:hAnsi="Myriad Pro"/>
            </w:rPr>
            <w:t xml:space="preserve">Previous submissions from PDCN have highlighted that a complaints-based mechanism is not fit for purpose as a mechanism for enforcement. A </w:t>
          </w:r>
          <w:r w:rsidRPr="00BE466B">
            <w:rPr>
              <w:rFonts w:ascii="Myriad Pro" w:hAnsi="Myriad Pro"/>
            </w:rPr>
            <w:t xml:space="preserve">complaints-based model under the Disability Discrimination Act (the DDA) does not align with the objectives of the Standards. It does not provide for any precedents that can be used to create broad cultural understanding and change, nor provide any consistent level of enforcement. If we expect uniform progress towards greater accessibility, there needs to be broad oversight and enforceability driven by the government, </w:t>
          </w:r>
          <w:r w:rsidR="00AC69E1">
            <w:rPr>
              <w:rFonts w:ascii="Myriad Pro" w:hAnsi="Myriad Pro"/>
            </w:rPr>
            <w:t xml:space="preserve">or an independent body, </w:t>
          </w:r>
          <w:r w:rsidRPr="00BE466B">
            <w:rPr>
              <w:rFonts w:ascii="Myriad Pro" w:hAnsi="Myriad Pro"/>
            </w:rPr>
            <w:t>not individuals.</w:t>
          </w:r>
        </w:p>
        <w:p w14:paraId="2BAF4B4A" w14:textId="738EB6C8" w:rsidR="001C14FE" w:rsidRDefault="00FC6A3C" w:rsidP="004E7B5B">
          <w:pPr>
            <w:rPr>
              <w:rFonts w:ascii="Myriad Pro" w:hAnsi="Myriad Pro"/>
            </w:rPr>
          </w:pPr>
          <w:r w:rsidRPr="006E0653">
            <w:rPr>
              <w:rFonts w:ascii="Myriad Pro" w:hAnsi="Myriad Pro"/>
            </w:rPr>
            <w:t>If there is a movement towards resetting compliance targets, and collecting data on progress towards meeting these targets, we need to consider how non-compliance is managed. We are not satisfied with the AHRC anti-discrimination process as the primary mechanism for driving compliance</w:t>
          </w:r>
          <w:r>
            <w:rPr>
              <w:rFonts w:ascii="Myriad Pro" w:hAnsi="Myriad Pro"/>
            </w:rPr>
            <w:t xml:space="preserve">, nor the use of unjustifiable hardship as a mechanism to avoid compliance in more than the very short term (1-2 years). </w:t>
          </w:r>
        </w:p>
        <w:sdt>
          <w:sdtPr>
            <w:id w:val="-114833370"/>
            <w:placeholder>
              <w:docPart w:val="C2A38B160B8C42ACB340B717940BAA58"/>
            </w:placeholder>
          </w:sdtPr>
          <w:sdtEndPr/>
          <w:sdtContent>
            <w:p w14:paraId="53A7FC4C" w14:textId="77777777" w:rsidR="004104E3" w:rsidRPr="00F43678" w:rsidRDefault="004104E3" w:rsidP="004104E3">
              <w:pPr>
                <w:pStyle w:val="RecTitle"/>
              </w:pPr>
              <w:r w:rsidRPr="00F43678">
                <w:t xml:space="preserve">Recommendation 1: </w:t>
              </w:r>
            </w:p>
            <w:p w14:paraId="6E86DB81" w14:textId="77777777" w:rsidR="004104E3" w:rsidRPr="00F43678" w:rsidRDefault="004104E3" w:rsidP="004104E3">
              <w:pPr>
                <w:pStyle w:val="RecTitle"/>
              </w:pPr>
              <w:r w:rsidRPr="00F43678">
                <w:t xml:space="preserve">Review the complaints system to create clear processes for making complaints </w:t>
              </w:r>
            </w:p>
          </w:sdtContent>
        </w:sdt>
        <w:p w14:paraId="469FD348" w14:textId="569A6A0F" w:rsidR="004104E3" w:rsidRPr="00F43678" w:rsidRDefault="004C1791" w:rsidP="004104E3">
          <w:pPr>
            <w:pStyle w:val="RecBody"/>
            <w:rPr>
              <w:b/>
            </w:rPr>
          </w:pPr>
          <w:sdt>
            <w:sdtPr>
              <w:rPr>
                <w:b/>
              </w:rPr>
              <w:id w:val="-985937723"/>
              <w:placeholder>
                <w:docPart w:val="D39D739DC2954794AD51734299E84DD9"/>
              </w:placeholder>
            </w:sdtPr>
            <w:sdtEndPr/>
            <w:sdtContent>
              <w:r w:rsidR="004104E3" w:rsidRPr="00F43678">
                <w:rPr>
                  <w:b/>
                </w:rPr>
                <w:t xml:space="preserve">A review of the complaints system must be conducted as current </w:t>
              </w:r>
              <w:r w:rsidR="00670382">
                <w:rPr>
                  <w:b/>
                </w:rPr>
                <w:t>complaint</w:t>
              </w:r>
              <w:r w:rsidR="004104E3" w:rsidRPr="00F43678">
                <w:rPr>
                  <w:b/>
                </w:rPr>
                <w:t xml:space="preserve"> processes are often unclear or inaccessible. </w:t>
              </w:r>
            </w:sdtContent>
          </w:sdt>
        </w:p>
        <w:p w14:paraId="7C794EE3" w14:textId="77777777" w:rsidR="004104E3" w:rsidRPr="00F43678" w:rsidRDefault="004104E3" w:rsidP="004104E3">
          <w:pPr>
            <w:pStyle w:val="RecBody"/>
            <w:rPr>
              <w:b/>
            </w:rPr>
          </w:pPr>
        </w:p>
        <w:p w14:paraId="703B5663" w14:textId="77777777" w:rsidR="00670382" w:rsidRDefault="00670382" w:rsidP="00670382">
          <w:pPr>
            <w:pStyle w:val="RecTitle"/>
          </w:pPr>
          <w:r>
            <w:t xml:space="preserve">Recommendation 2: </w:t>
          </w:r>
        </w:p>
        <w:p w14:paraId="2F6DFC31" w14:textId="77777777" w:rsidR="00670382" w:rsidRDefault="00670382" w:rsidP="00670382">
          <w:pPr>
            <w:pStyle w:val="RecTitle"/>
          </w:pPr>
          <w:r>
            <w:t>Introduce an independent body to monitor compliance, enforce timelines and regulatory requirements, and enforce mechanisms for achieving satisfactory levels of reduced discrimination</w:t>
          </w:r>
        </w:p>
        <w:p w14:paraId="2970B0C1" w14:textId="77777777" w:rsidR="00670382" w:rsidRPr="000C4A10" w:rsidRDefault="00670382" w:rsidP="00670382">
          <w:pPr>
            <w:pStyle w:val="RecBody"/>
            <w:rPr>
              <w:b/>
              <w:bCs/>
            </w:rPr>
          </w:pPr>
          <w:r w:rsidRPr="000C4A10">
            <w:rPr>
              <w:b/>
              <w:bCs/>
            </w:rPr>
            <w:t>A review of the complaints-based model of enforceability must be conducted, and an independent body put in place to monitor compliance and properly enforce timelines and regulatory requirements, subject to penalties.</w:t>
          </w:r>
        </w:p>
        <w:p w14:paraId="5FC4DF2C" w14:textId="77777777" w:rsidR="00F56E9A" w:rsidRDefault="00F56E9A" w:rsidP="004E7B5B">
          <w:pPr>
            <w:rPr>
              <w:rFonts w:ascii="Myriad Pro" w:hAnsi="Myriad Pro"/>
            </w:rPr>
          </w:pPr>
        </w:p>
        <w:p w14:paraId="1DD0A53B" w14:textId="23E13AFC" w:rsidR="004A3912" w:rsidRPr="00B0674D" w:rsidRDefault="004A3912" w:rsidP="004A3912">
          <w:pPr>
            <w:pStyle w:val="RecTitle"/>
          </w:pPr>
          <w:r>
            <w:t>Restraints and Safety</w:t>
          </w:r>
        </w:p>
        <w:p w14:paraId="6527C761" w14:textId="0B73A24B" w:rsidR="001C14FE" w:rsidRDefault="001C14FE" w:rsidP="001C14FE">
          <w:pPr>
            <w:rPr>
              <w:rFonts w:ascii="Myriad Pro" w:hAnsi="Myriad Pro"/>
            </w:rPr>
          </w:pPr>
          <w:r>
            <w:rPr>
              <w:rFonts w:ascii="Myriad Pro" w:hAnsi="Myriad Pro"/>
            </w:rPr>
            <w:t>S</w:t>
          </w:r>
          <w:r w:rsidRPr="004B78DA">
            <w:rPr>
              <w:rFonts w:ascii="Myriad Pro" w:hAnsi="Myriad Pro"/>
            </w:rPr>
            <w:t>afety issues have been noted around mechanisms for securing wheelchairs on transport.</w:t>
          </w:r>
          <w:r>
            <w:rPr>
              <w:rFonts w:ascii="Myriad Pro" w:hAnsi="Myriad Pro"/>
            </w:rPr>
            <w:t xml:space="preserve"> </w:t>
          </w:r>
          <w:r w:rsidR="00467959">
            <w:rPr>
              <w:rFonts w:ascii="Myriad Pro" w:hAnsi="Myriad Pro"/>
            </w:rPr>
            <w:t>Although</w:t>
          </w:r>
          <w:r>
            <w:rPr>
              <w:rFonts w:ascii="Myriad Pro" w:hAnsi="Myriad Pro"/>
            </w:rPr>
            <w:t xml:space="preserve"> it is stated while travelling on a regional coach an approved seat belt for a mobility aid must be used</w:t>
          </w:r>
          <w:r>
            <w:rPr>
              <w:rStyle w:val="EndnoteReference"/>
              <w:rFonts w:ascii="Myriad Pro" w:hAnsi="Myriad Pro"/>
            </w:rPr>
            <w:endnoteReference w:id="4"/>
          </w:r>
          <w:r>
            <w:rPr>
              <w:rFonts w:ascii="Myriad Pro" w:hAnsi="Myriad Pro"/>
            </w:rPr>
            <w:t>, there is minimal regulation beyond this. Without appropriate regulation where restraints are in use on public transport, there is the potential for misuse of restrain</w:t>
          </w:r>
          <w:r w:rsidR="00AC69E1">
            <w:rPr>
              <w:rFonts w:ascii="Myriad Pro" w:hAnsi="Myriad Pro"/>
            </w:rPr>
            <w:t>ts,</w:t>
          </w:r>
          <w:r>
            <w:rPr>
              <w:rFonts w:ascii="Myriad Pro" w:hAnsi="Myriad Pro"/>
            </w:rPr>
            <w:t xml:space="preserve"> leading to safety hazards for users. </w:t>
          </w:r>
        </w:p>
        <w:p w14:paraId="4218AF93" w14:textId="5977C87A" w:rsidR="001C14FE" w:rsidRDefault="001C14FE" w:rsidP="001C14FE">
          <w:pPr>
            <w:rPr>
              <w:rFonts w:ascii="Myriad Pro" w:hAnsi="Myriad Pro"/>
            </w:rPr>
          </w:pPr>
          <w:r w:rsidRPr="00F467D3">
            <w:rPr>
              <w:rFonts w:ascii="Myriad Pro" w:hAnsi="Myriad Pro"/>
            </w:rPr>
            <w:t xml:space="preserve">Under the current Transport Standards, information on the use of passive restraints on public transport is vague and mostly unregulated. Securing mobility aids is a matter of basic transport safety. Mobility aids can be extremely heavy and pose a risk to </w:t>
          </w:r>
          <w:r w:rsidR="00AC69E1">
            <w:rPr>
              <w:rFonts w:ascii="Myriad Pro" w:hAnsi="Myriad Pro"/>
            </w:rPr>
            <w:t xml:space="preserve">both the user and </w:t>
          </w:r>
          <w:r w:rsidRPr="00F467D3">
            <w:rPr>
              <w:rFonts w:ascii="Myriad Pro" w:hAnsi="Myriad Pro"/>
            </w:rPr>
            <w:t xml:space="preserve">other passengers if they become displaced during starts, stops, and turns. They can also become damaged through </w:t>
          </w:r>
          <w:r w:rsidRPr="00F467D3">
            <w:rPr>
              <w:rFonts w:ascii="Myriad Pro" w:hAnsi="Myriad Pro"/>
            </w:rPr>
            <w:lastRenderedPageBreak/>
            <w:t xml:space="preserve">sliding or tipping out of allocated spaces. Often is the case </w:t>
          </w:r>
          <w:r w:rsidR="000932D1">
            <w:rPr>
              <w:rFonts w:ascii="Myriad Pro" w:hAnsi="Myriad Pro"/>
            </w:rPr>
            <w:t>for</w:t>
          </w:r>
          <w:r w:rsidRPr="00F467D3">
            <w:rPr>
              <w:rFonts w:ascii="Myriad Pro" w:hAnsi="Myriad Pro"/>
            </w:rPr>
            <w:t xml:space="preserve"> our members that allocated spaces are not plentiful enough, and they are forced to stay in awkward and unsafe spaces for travel, often unrestrained.</w:t>
          </w:r>
        </w:p>
        <w:p w14:paraId="3BFAFC60" w14:textId="332D7023" w:rsidR="009D30A7" w:rsidRDefault="001C14FE" w:rsidP="001C14FE">
          <w:pPr>
            <w:rPr>
              <w:rFonts w:ascii="Myriad Pro" w:hAnsi="Myriad Pro"/>
            </w:rPr>
          </w:pPr>
          <w:r w:rsidRPr="000A1258">
            <w:rPr>
              <w:rFonts w:ascii="Myriad Pro" w:hAnsi="Myriad Pro"/>
            </w:rPr>
            <w:t xml:space="preserve">We have noted through </w:t>
          </w:r>
          <w:r w:rsidR="004A1BBF">
            <w:rPr>
              <w:rFonts w:ascii="Myriad Pro" w:hAnsi="Myriad Pro"/>
            </w:rPr>
            <w:t xml:space="preserve">consultation with </w:t>
          </w:r>
          <w:r w:rsidRPr="000A1258">
            <w:rPr>
              <w:rFonts w:ascii="Myriad Pro" w:hAnsi="Myriad Pro"/>
            </w:rPr>
            <w:t>our membership that in some cases, active restraints are beneficial for the safety of passengers, however these restraints must be clearly defined and explained through regulatory amendments in the Transport Standards to be most beneficial to people who require them.</w:t>
          </w:r>
          <w:r>
            <w:rPr>
              <w:rFonts w:ascii="Myriad Pro" w:hAnsi="Myriad Pro"/>
            </w:rPr>
            <w:t xml:space="preserve"> </w:t>
          </w:r>
        </w:p>
        <w:p w14:paraId="39FBF0C2" w14:textId="77982911" w:rsidR="00F35582" w:rsidRPr="000A1258" w:rsidRDefault="00F35582" w:rsidP="00F35582">
          <w:pPr>
            <w:pStyle w:val="RecTitle"/>
          </w:pPr>
          <w:r>
            <w:t>Education and</w:t>
          </w:r>
          <w:r w:rsidR="007471FC">
            <w:t xml:space="preserve"> Inclusion</w:t>
          </w:r>
          <w:r>
            <w:t xml:space="preserve"> Training </w:t>
          </w:r>
          <w:r w:rsidR="007471FC">
            <w:t xml:space="preserve">for Staff </w:t>
          </w:r>
          <w:r w:rsidR="004E304B">
            <w:t>A</w:t>
          </w:r>
          <w:r w:rsidR="00B34A92">
            <w:t xml:space="preserve">round Assistive Technology </w:t>
          </w:r>
        </w:p>
        <w:p w14:paraId="74764D70" w14:textId="0C0EAF91" w:rsidR="003116C7" w:rsidRDefault="003116C7" w:rsidP="003116C7">
          <w:pPr>
            <w:pStyle w:val="NoSpacing"/>
            <w:rPr>
              <w:rStyle w:val="PolicyBodyChar"/>
            </w:rPr>
          </w:pPr>
          <w:r>
            <w:rPr>
              <w:rStyle w:val="PolicyBodyChar"/>
            </w:rPr>
            <w:t>Customer service programs are outlined in the DSAPT, with specific reference to awareness of difficulties a person with disability would face, and training in the use of boarding ramps</w:t>
          </w:r>
          <w:r w:rsidR="1E28906F" w:rsidRPr="1D0E5BBF">
            <w:rPr>
              <w:rStyle w:val="PolicyBodyChar"/>
            </w:rPr>
            <w:t>:</w:t>
          </w:r>
        </w:p>
        <w:p w14:paraId="7985B482" w14:textId="77777777" w:rsidR="003116C7" w:rsidRPr="000932D1" w:rsidRDefault="003116C7" w:rsidP="0E8F3283">
          <w:pPr>
            <w:pStyle w:val="hr"/>
            <w:shd w:val="clear" w:color="auto" w:fill="FFFFFF" w:themeFill="background1"/>
            <w:spacing w:before="360" w:beforeAutospacing="0" w:after="0" w:afterAutospacing="0"/>
            <w:ind w:left="964" w:hanging="964"/>
            <w:rPr>
              <w:rFonts w:ascii="Arial Nova" w:eastAsia="Arial Nova" w:hAnsi="Arial Nova" w:cs="Arial Nova"/>
              <w:b/>
              <w:bCs/>
              <w:color w:val="000000"/>
              <w:sz w:val="22"/>
              <w:szCs w:val="22"/>
            </w:rPr>
          </w:pPr>
          <w:r w:rsidRPr="0E8F3283">
            <w:rPr>
              <w:rStyle w:val="charsectno"/>
              <w:rFonts w:ascii="Arial Nova" w:eastAsia="Arial Nova" w:hAnsi="Arial Nova" w:cs="Arial Nova"/>
              <w:b/>
              <w:bCs/>
              <w:color w:val="000000" w:themeColor="text1"/>
              <w:sz w:val="22"/>
              <w:szCs w:val="22"/>
            </w:rPr>
            <w:t>37.3</w:t>
          </w:r>
          <w:r w:rsidRPr="0E8F3283">
            <w:rPr>
              <w:rFonts w:ascii="Arial Nova" w:eastAsia="Arial Nova" w:hAnsi="Arial Nova" w:cs="Arial Nova"/>
              <w:b/>
              <w:bCs/>
              <w:color w:val="000000" w:themeColor="text1"/>
              <w:sz w:val="22"/>
              <w:szCs w:val="22"/>
            </w:rPr>
            <w:t>        Customer service programs</w:t>
          </w:r>
        </w:p>
        <w:p w14:paraId="196AE99F" w14:textId="77777777" w:rsidR="003116C7" w:rsidRPr="000932D1" w:rsidRDefault="003116C7" w:rsidP="0E8F3283">
          <w:pPr>
            <w:pStyle w:val="r1"/>
            <w:shd w:val="clear" w:color="auto" w:fill="FFFFFF" w:themeFill="background1"/>
            <w:spacing w:before="120" w:beforeAutospacing="0" w:after="0" w:afterAutospacing="0" w:line="260" w:lineRule="atLeast"/>
            <w:ind w:left="964" w:hanging="964"/>
            <w:jc w:val="both"/>
            <w:rPr>
              <w:rFonts w:ascii="Arial Nova" w:eastAsia="Arial Nova" w:hAnsi="Arial Nova" w:cs="Arial Nova"/>
              <w:color w:val="000000"/>
              <w:sz w:val="22"/>
              <w:szCs w:val="22"/>
            </w:rPr>
          </w:pPr>
          <w:r w:rsidRPr="0E8F3283">
            <w:rPr>
              <w:rFonts w:ascii="Arial Nova" w:eastAsia="Arial Nova" w:hAnsi="Arial Nova" w:cs="Arial Nova"/>
              <w:color w:val="000000" w:themeColor="text1"/>
              <w:sz w:val="22"/>
              <w:szCs w:val="22"/>
            </w:rPr>
            <w:t>                Some appropriate inclusions in customer services programs are:</w:t>
          </w:r>
        </w:p>
        <w:p w14:paraId="35913F1F" w14:textId="77777777" w:rsidR="003116C7" w:rsidRPr="000932D1" w:rsidRDefault="003116C7" w:rsidP="0E8F3283">
          <w:pPr>
            <w:pStyle w:val="p1"/>
            <w:shd w:val="clear" w:color="auto" w:fill="FFFFFF" w:themeFill="background1"/>
            <w:spacing w:before="60" w:beforeAutospacing="0" w:after="0" w:afterAutospacing="0" w:line="260" w:lineRule="atLeast"/>
            <w:ind w:left="1418" w:hanging="1418"/>
            <w:jc w:val="both"/>
            <w:rPr>
              <w:rFonts w:ascii="Arial Nova" w:eastAsia="Arial Nova" w:hAnsi="Arial Nova" w:cs="Arial Nova"/>
              <w:color w:val="000000"/>
              <w:sz w:val="22"/>
              <w:szCs w:val="22"/>
            </w:rPr>
          </w:pPr>
          <w:r w:rsidRPr="0E8F3283">
            <w:rPr>
              <w:rFonts w:ascii="Arial Nova" w:eastAsia="Arial Nova" w:hAnsi="Arial Nova" w:cs="Arial Nova"/>
              <w:color w:val="000000" w:themeColor="text1"/>
              <w:sz w:val="22"/>
              <w:szCs w:val="22"/>
            </w:rPr>
            <w:t>                (a)    awareness education of the difficulties a passenger with a disability may face at different stages of a journey; and</w:t>
          </w:r>
        </w:p>
        <w:p w14:paraId="202F513F" w14:textId="77777777" w:rsidR="003116C7" w:rsidRPr="000932D1" w:rsidRDefault="003116C7" w:rsidP="0E8F3283">
          <w:pPr>
            <w:pStyle w:val="p1"/>
            <w:shd w:val="clear" w:color="auto" w:fill="FFFFFF" w:themeFill="background1"/>
            <w:spacing w:before="60" w:beforeAutospacing="0" w:after="0" w:afterAutospacing="0" w:line="260" w:lineRule="atLeast"/>
            <w:ind w:left="1418" w:hanging="1418"/>
            <w:jc w:val="both"/>
            <w:rPr>
              <w:rFonts w:ascii="Arial Nova" w:eastAsia="Arial Nova" w:hAnsi="Arial Nova" w:cs="Arial Nova"/>
              <w:color w:val="000000"/>
              <w:sz w:val="22"/>
              <w:szCs w:val="22"/>
            </w:rPr>
          </w:pPr>
          <w:r w:rsidRPr="0E8F3283">
            <w:rPr>
              <w:rFonts w:ascii="Arial Nova" w:eastAsia="Arial Nova" w:hAnsi="Arial Nova" w:cs="Arial Nova"/>
              <w:color w:val="000000"/>
              <w:sz w:val="22"/>
              <w:szCs w:val="22"/>
            </w:rPr>
            <w:t>               (b)    training in the use and upkeep of accessible features such as boarding ramps, wheelchair lifts, hearing loops and tactile tiling.</w:t>
          </w:r>
          <w:r w:rsidRPr="0E8F3283">
            <w:rPr>
              <w:rStyle w:val="EndnoteReference"/>
              <w:rFonts w:ascii="Arial Nova" w:eastAsia="Arial Nova" w:hAnsi="Arial Nova" w:cs="Arial Nova"/>
              <w:color w:val="000000"/>
              <w:sz w:val="22"/>
              <w:szCs w:val="22"/>
            </w:rPr>
            <w:endnoteReference w:id="5"/>
          </w:r>
        </w:p>
        <w:p w14:paraId="524C8E37" w14:textId="77777777" w:rsidR="003116C7" w:rsidRDefault="003116C7" w:rsidP="003116C7">
          <w:pPr>
            <w:pStyle w:val="p1"/>
            <w:shd w:val="clear" w:color="auto" w:fill="FFFFFF"/>
            <w:spacing w:before="60" w:beforeAutospacing="0" w:after="0" w:afterAutospacing="0" w:line="260" w:lineRule="atLeast"/>
            <w:jc w:val="both"/>
            <w:rPr>
              <w:rFonts w:ascii="Myriad Pro" w:hAnsi="Myriad Pro"/>
            </w:rPr>
          </w:pPr>
        </w:p>
        <w:p w14:paraId="770D0BC6" w14:textId="14F37993" w:rsidR="00FB3BA0" w:rsidRDefault="003116C7" w:rsidP="1D0E5BBF">
          <w:pPr>
            <w:pStyle w:val="p1"/>
            <w:shd w:val="clear" w:color="auto" w:fill="FFFFFF" w:themeFill="background1"/>
            <w:spacing w:before="60" w:beforeAutospacing="0" w:after="0" w:afterAutospacing="0" w:line="260" w:lineRule="atLeast"/>
            <w:jc w:val="both"/>
            <w:rPr>
              <w:rFonts w:ascii="Myriad Pro" w:hAnsi="Myriad Pro"/>
              <w:sz w:val="22"/>
              <w:szCs w:val="22"/>
            </w:rPr>
          </w:pPr>
          <w:r w:rsidRPr="002C7CA4">
            <w:rPr>
              <w:rFonts w:ascii="Myriad Pro" w:hAnsi="Myriad Pro"/>
              <w:sz w:val="22"/>
              <w:szCs w:val="22"/>
            </w:rPr>
            <w:t xml:space="preserve">It is a common complaint from our members that staff have not been prepared for people requiring ramp assistance on trains and have ultimately left people with physical disability stuck on trains or asking for assistance from the </w:t>
          </w:r>
          <w:bookmarkStart w:id="9" w:name="_Int_6Bmm2mfs"/>
          <w:r w:rsidRPr="002C7CA4">
            <w:rPr>
              <w:rFonts w:ascii="Myriad Pro" w:hAnsi="Myriad Pro"/>
              <w:sz w:val="22"/>
              <w:szCs w:val="22"/>
            </w:rPr>
            <w:t>general public</w:t>
          </w:r>
          <w:bookmarkEnd w:id="9"/>
          <w:r w:rsidRPr="002C7CA4">
            <w:rPr>
              <w:rFonts w:ascii="Myriad Pro" w:hAnsi="Myriad Pro"/>
              <w:sz w:val="22"/>
              <w:szCs w:val="22"/>
            </w:rPr>
            <w:t xml:space="preserve">. </w:t>
          </w:r>
        </w:p>
        <w:p w14:paraId="52BED219" w14:textId="77777777" w:rsidR="008610AC" w:rsidRDefault="008610AC" w:rsidP="003116C7">
          <w:pPr>
            <w:pStyle w:val="p1"/>
            <w:shd w:val="clear" w:color="auto" w:fill="FFFFFF"/>
            <w:spacing w:before="60" w:beforeAutospacing="0" w:after="0" w:afterAutospacing="0" w:line="260" w:lineRule="atLeast"/>
            <w:jc w:val="both"/>
            <w:rPr>
              <w:rFonts w:ascii="Myriad Pro" w:hAnsi="Myriad Pro"/>
              <w:sz w:val="22"/>
              <w:szCs w:val="22"/>
            </w:rPr>
          </w:pPr>
        </w:p>
        <w:p w14:paraId="3C081C6A" w14:textId="5B8B969E" w:rsidR="008610AC" w:rsidRDefault="003116C7" w:rsidP="008610AC">
          <w:pPr>
            <w:pStyle w:val="p1"/>
            <w:shd w:val="clear" w:color="auto" w:fill="FFFFFF"/>
            <w:spacing w:before="60" w:beforeAutospacing="0" w:after="0" w:afterAutospacing="0" w:line="260" w:lineRule="atLeast"/>
            <w:jc w:val="both"/>
            <w:rPr>
              <w:rFonts w:ascii="Myriad Pro" w:hAnsi="Myriad Pro"/>
              <w:sz w:val="22"/>
              <w:szCs w:val="22"/>
            </w:rPr>
          </w:pPr>
          <w:r w:rsidRPr="008610AC">
            <w:rPr>
              <w:rFonts w:ascii="Myriad Pro" w:hAnsi="Myriad Pro"/>
              <w:sz w:val="22"/>
              <w:szCs w:val="22"/>
            </w:rPr>
            <w:t xml:space="preserve">It has been suggested by </w:t>
          </w:r>
          <w:r w:rsidR="008B1212">
            <w:rPr>
              <w:rFonts w:ascii="Myriad Pro" w:hAnsi="Myriad Pro"/>
              <w:sz w:val="22"/>
              <w:szCs w:val="22"/>
            </w:rPr>
            <w:t xml:space="preserve">our </w:t>
          </w:r>
          <w:r w:rsidRPr="008610AC">
            <w:rPr>
              <w:rFonts w:ascii="Myriad Pro" w:hAnsi="Myriad Pro"/>
              <w:sz w:val="22"/>
              <w:szCs w:val="22"/>
            </w:rPr>
            <w:t xml:space="preserve">members that additional education for transport staff in specific reference to handling assistive technology be implemented. There is a need for greater awareness and stronger safety protocols around safely transferring assistive technology and assisting people who rely on </w:t>
          </w:r>
          <w:r w:rsidR="000932D1">
            <w:rPr>
              <w:rFonts w:ascii="Myriad Pro" w:hAnsi="Myriad Pro"/>
              <w:sz w:val="22"/>
              <w:szCs w:val="22"/>
            </w:rPr>
            <w:t>this</w:t>
          </w:r>
          <w:r w:rsidRPr="008610AC">
            <w:rPr>
              <w:rFonts w:ascii="Myriad Pro" w:hAnsi="Myriad Pro"/>
              <w:sz w:val="22"/>
              <w:szCs w:val="22"/>
            </w:rPr>
            <w:t xml:space="preserve"> technology. </w:t>
          </w:r>
        </w:p>
        <w:p w14:paraId="4B66A49D" w14:textId="77777777" w:rsidR="00A34B76" w:rsidRDefault="00A34B76" w:rsidP="008610AC">
          <w:pPr>
            <w:pStyle w:val="p1"/>
            <w:shd w:val="clear" w:color="auto" w:fill="FFFFFF"/>
            <w:spacing w:before="60" w:beforeAutospacing="0" w:after="0" w:afterAutospacing="0" w:line="260" w:lineRule="atLeast"/>
            <w:jc w:val="both"/>
            <w:rPr>
              <w:rFonts w:ascii="Myriad Pro" w:hAnsi="Myriad Pro"/>
              <w:sz w:val="22"/>
              <w:szCs w:val="22"/>
            </w:rPr>
          </w:pPr>
        </w:p>
        <w:sdt>
          <w:sdtPr>
            <w:id w:val="1219621659"/>
            <w:placeholder>
              <w:docPart w:val="CB0E6798534440018FBA8EFF33E35717"/>
            </w:placeholder>
          </w:sdtPr>
          <w:sdtEndPr/>
          <w:sdtContent>
            <w:p w14:paraId="733A2F1F" w14:textId="353152B1" w:rsidR="000F555F" w:rsidRDefault="000F555F" w:rsidP="000F555F">
              <w:pPr>
                <w:pStyle w:val="RecTitle"/>
              </w:pPr>
              <w:r>
                <w:t>Recommendation</w:t>
              </w:r>
              <w:r w:rsidR="002B57EE">
                <w:t xml:space="preserve"> </w:t>
              </w:r>
              <w:r w:rsidR="005B41FD">
                <w:t>3</w:t>
              </w:r>
              <w:r>
                <w:t>:</w:t>
              </w:r>
            </w:p>
            <w:p w14:paraId="5F676103" w14:textId="1997D8E6" w:rsidR="008D5210" w:rsidRPr="00E630BB" w:rsidRDefault="000F555F" w:rsidP="000F555F">
              <w:pPr>
                <w:pStyle w:val="RecTitle"/>
              </w:pPr>
              <w:r>
                <w:t>Greater disability awareness training for all transport staff to promote higher standards of customer service</w:t>
              </w:r>
            </w:p>
          </w:sdtContent>
        </w:sdt>
        <w:sdt>
          <w:sdtPr>
            <w:id w:val="-980462162"/>
            <w:placeholder>
              <w:docPart w:val="27D75A6BF30B42C8A2F597622AB21C96"/>
            </w:placeholder>
          </w:sdtPr>
          <w:sdtEndPr>
            <w:rPr>
              <w:b/>
              <w:bCs/>
            </w:rPr>
          </w:sdtEndPr>
          <w:sdtContent>
            <w:p w14:paraId="0B4B174B" w14:textId="77777777" w:rsidR="000F555F" w:rsidRPr="008D5210" w:rsidRDefault="000F555F" w:rsidP="000F555F">
              <w:pPr>
                <w:pStyle w:val="RecBody"/>
                <w:rPr>
                  <w:b/>
                  <w:bCs/>
                </w:rPr>
              </w:pPr>
              <w:r w:rsidRPr="008D5210">
                <w:rPr>
                  <w:b/>
                  <w:bCs/>
                </w:rPr>
                <w:t>Training must be mandated that extends beyond disability awareness and focuses on high quality public transport experiences for passengers with disability - which includes customer service, the provision of support, the safe use of assistive aids and passive and active containment systems extending to inclusive transport infrastructure design. We recommend training based on a ‘whole of journey approach’ that should be consistent across States and Territories.</w:t>
              </w:r>
            </w:p>
          </w:sdtContent>
        </w:sdt>
        <w:p w14:paraId="5AC959BB" w14:textId="77777777" w:rsidR="000F555F" w:rsidRDefault="000F555F" w:rsidP="000F555F">
          <w:pPr>
            <w:pStyle w:val="RecBody"/>
          </w:pPr>
        </w:p>
        <w:sdt>
          <w:sdtPr>
            <w:id w:val="1485740147"/>
            <w:placeholder>
              <w:docPart w:val="909A68B9BD054D2DA074755319D4A3E8"/>
            </w:placeholder>
          </w:sdtPr>
          <w:sdtEndPr/>
          <w:sdtContent>
            <w:p w14:paraId="798451B1" w14:textId="2D39895D" w:rsidR="000F555F" w:rsidRDefault="000F555F" w:rsidP="000F555F">
              <w:pPr>
                <w:pStyle w:val="RecTitle"/>
              </w:pPr>
              <w:r>
                <w:t>Recommendation</w:t>
              </w:r>
              <w:r w:rsidR="004A47D9">
                <w:t xml:space="preserve"> </w:t>
              </w:r>
              <w:r w:rsidR="005B41FD">
                <w:t>4</w:t>
              </w:r>
              <w:r>
                <w:t>:</w:t>
              </w:r>
            </w:p>
            <w:p w14:paraId="643EEFAE" w14:textId="77777777" w:rsidR="000F555F" w:rsidRDefault="000F555F" w:rsidP="000F555F">
              <w:pPr>
                <w:pStyle w:val="RecTitle"/>
                <w:rPr>
                  <w:rFonts w:ascii="Myriad Pro Light" w:hAnsi="Myriad Pro Light"/>
                  <w:b w:val="0"/>
                  <w:i w:val="0"/>
                  <w:color w:val="auto"/>
                </w:rPr>
              </w:pPr>
              <w:r>
                <w:t xml:space="preserve">Greater disability awareness training for all transport staff in the use and handling of assistive technology </w:t>
              </w:r>
            </w:p>
          </w:sdtContent>
        </w:sdt>
        <w:p w14:paraId="7FD4DE14" w14:textId="457BF0A1" w:rsidR="000F555F" w:rsidRPr="008D5210" w:rsidRDefault="000F555F" w:rsidP="00616416">
          <w:pPr>
            <w:pStyle w:val="RecBody"/>
            <w:rPr>
              <w:b/>
              <w:bCs/>
            </w:rPr>
          </w:pPr>
          <w:r w:rsidRPr="008D5210">
            <w:rPr>
              <w:b/>
              <w:bCs/>
            </w:rPr>
            <w:t xml:space="preserve">It is integral that staff understand the use and handling of assistive technology when assisting or interacting with people with physical disability. This will promote greater awareness of what assistance is required for people using assistive technology using public transport. </w:t>
          </w:r>
        </w:p>
        <w:p w14:paraId="71925C24" w14:textId="77777777" w:rsidR="008610AC" w:rsidRPr="008610AC" w:rsidRDefault="008610AC" w:rsidP="008610AC">
          <w:pPr>
            <w:pStyle w:val="p1"/>
            <w:shd w:val="clear" w:color="auto" w:fill="FFFFFF"/>
            <w:spacing w:before="60" w:beforeAutospacing="0" w:after="0" w:afterAutospacing="0" w:line="260" w:lineRule="atLeast"/>
            <w:jc w:val="both"/>
            <w:rPr>
              <w:rFonts w:ascii="Myriad Pro" w:hAnsi="Myriad Pro"/>
              <w:sz w:val="22"/>
              <w:szCs w:val="22"/>
            </w:rPr>
          </w:pPr>
        </w:p>
        <w:p w14:paraId="1CF0E7BC" w14:textId="1E0ED9A9" w:rsidR="008610AC" w:rsidRDefault="004E304B" w:rsidP="00E85B67">
          <w:pPr>
            <w:pStyle w:val="RecTitle"/>
          </w:pPr>
          <w:r>
            <w:t xml:space="preserve">Continued Use of Older Conveyances </w:t>
          </w:r>
        </w:p>
        <w:p w14:paraId="40CF63BF" w14:textId="1C000711" w:rsidR="00E85B67" w:rsidRDefault="00E85B67" w:rsidP="00E85B67">
          <w:pPr>
            <w:rPr>
              <w:rFonts w:ascii="Myriad Pro" w:hAnsi="Myriad Pro"/>
            </w:rPr>
          </w:pPr>
          <w:r>
            <w:rPr>
              <w:rFonts w:ascii="Myriad Pro" w:hAnsi="Myriad Pro"/>
            </w:rPr>
            <w:t xml:space="preserve">It is apparent that compliance with the Standards is starting to be realised through newer conveyances, however the continued use of older conveyances and disruptions to services prevent an equitably accessed system of transport for people with disability. </w:t>
          </w:r>
        </w:p>
        <w:p w14:paraId="6F326FB3" w14:textId="77777777" w:rsidR="00E85B67" w:rsidRDefault="00E85B67" w:rsidP="00E85B67">
          <w:pPr>
            <w:rPr>
              <w:rFonts w:ascii="Myriad Pro" w:hAnsi="Myriad Pro"/>
            </w:rPr>
          </w:pPr>
          <w:r>
            <w:rPr>
              <w:rFonts w:ascii="Myriad Pro" w:hAnsi="Myriad Pro"/>
            </w:rPr>
            <w:t xml:space="preserve">As is explicitly stated in the Transport Standards; </w:t>
          </w:r>
        </w:p>
        <w:p w14:paraId="7CF413A5" w14:textId="77777777" w:rsidR="00E85B67" w:rsidRPr="000932D1" w:rsidRDefault="3FEF3728" w:rsidP="0E8F3283">
          <w:pPr>
            <w:pStyle w:val="r2"/>
            <w:shd w:val="clear" w:color="auto" w:fill="FFFFFF" w:themeFill="background1"/>
            <w:spacing w:before="180" w:beforeAutospacing="0" w:after="0" w:afterAutospacing="0" w:line="260" w:lineRule="atLeast"/>
            <w:ind w:left="964" w:hanging="964"/>
            <w:jc w:val="both"/>
            <w:rPr>
              <w:rFonts w:ascii="Arial Nova" w:eastAsia="Arial Nova" w:hAnsi="Arial Nova" w:cs="Arial Nova"/>
              <w:color w:val="000000"/>
            </w:rPr>
          </w:pPr>
          <w:r w:rsidRPr="0E8F3283">
            <w:rPr>
              <w:color w:val="000000" w:themeColor="text1"/>
            </w:rPr>
            <w:lastRenderedPageBreak/>
            <w:t> </w:t>
          </w:r>
          <w:r w:rsidRPr="0E8F3283">
            <w:rPr>
              <w:rFonts w:ascii="Arial Nova" w:eastAsia="Arial Nova" w:hAnsi="Arial Nova" w:cs="Arial Nova"/>
              <w:color w:val="000000" w:themeColor="text1"/>
            </w:rPr>
            <w:t xml:space="preserve"> (4)   Under the Disability Standards, public transport services and facilities will become more accessible by:</w:t>
          </w:r>
        </w:p>
        <w:p w14:paraId="6AC304DD" w14:textId="315CB230" w:rsidR="0049390D" w:rsidRPr="000932D1" w:rsidRDefault="3FEF3728" w:rsidP="0E8F3283">
          <w:pPr>
            <w:pStyle w:val="p1"/>
            <w:numPr>
              <w:ilvl w:val="0"/>
              <w:numId w:val="18"/>
            </w:numPr>
            <w:shd w:val="clear" w:color="auto" w:fill="FFFFFF" w:themeFill="background1"/>
            <w:spacing w:before="60" w:beforeAutospacing="0" w:after="0" w:afterAutospacing="0" w:line="260" w:lineRule="atLeast"/>
            <w:jc w:val="both"/>
            <w:rPr>
              <w:rFonts w:ascii="Arial Nova" w:eastAsia="Arial Nova" w:hAnsi="Arial Nova" w:cs="Arial Nova"/>
              <w:color w:val="000000"/>
            </w:rPr>
          </w:pPr>
          <w:r w:rsidRPr="0E8F3283">
            <w:rPr>
              <w:rFonts w:ascii="Arial Nova" w:eastAsia="Arial Nova" w:hAnsi="Arial Nova" w:cs="Arial Nova"/>
              <w:color w:val="000000"/>
            </w:rPr>
            <w:t>the replacement or upgrading of conveyances, premises and infrastructure in accordance with the compliance timetable outlined in Schedule 1 to the Disability Standards (usually at the end of their service lives)</w:t>
          </w:r>
          <w:r w:rsidR="004E304B" w:rsidRPr="0E8F3283">
            <w:rPr>
              <w:rStyle w:val="EndnoteReference"/>
              <w:rFonts w:ascii="Arial Nova" w:eastAsia="Arial Nova" w:hAnsi="Arial Nova" w:cs="Arial Nova"/>
              <w:color w:val="000000"/>
            </w:rPr>
            <w:endnoteReference w:id="6"/>
          </w:r>
        </w:p>
        <w:p w14:paraId="67FA1012" w14:textId="77777777" w:rsidR="0049390D" w:rsidRDefault="0049390D" w:rsidP="00E85B67">
          <w:pPr>
            <w:pStyle w:val="p1"/>
            <w:shd w:val="clear" w:color="auto" w:fill="FFFFFF"/>
            <w:spacing w:before="60" w:beforeAutospacing="0" w:after="0" w:afterAutospacing="0" w:line="260" w:lineRule="atLeast"/>
            <w:jc w:val="both"/>
            <w:rPr>
              <w:rFonts w:ascii="Myriad Pro" w:hAnsi="Myriad Pro"/>
              <w:sz w:val="22"/>
              <w:szCs w:val="22"/>
            </w:rPr>
          </w:pPr>
        </w:p>
        <w:p w14:paraId="38EDCCFD" w14:textId="3AD1C391" w:rsidR="00E85B67" w:rsidRPr="00E85B67" w:rsidRDefault="00E85B67" w:rsidP="00E85B67">
          <w:pPr>
            <w:pStyle w:val="p1"/>
            <w:shd w:val="clear" w:color="auto" w:fill="FFFFFF"/>
            <w:spacing w:before="60" w:beforeAutospacing="0" w:after="0" w:afterAutospacing="0" w:line="260" w:lineRule="atLeast"/>
            <w:jc w:val="both"/>
            <w:rPr>
              <w:rFonts w:ascii="Myriad Pro" w:hAnsi="Myriad Pro"/>
              <w:sz w:val="22"/>
              <w:szCs w:val="22"/>
            </w:rPr>
          </w:pPr>
          <w:r w:rsidRPr="00E85B67">
            <w:rPr>
              <w:rFonts w:ascii="Myriad Pro" w:hAnsi="Myriad Pro"/>
              <w:sz w:val="22"/>
              <w:szCs w:val="22"/>
            </w:rPr>
            <w:t xml:space="preserve">It is not acceptable that conveyances are only to be made accessible in line with the Disability Standards and replacement of inaccessible conveyances is only to occur in most cases at the end of their service lives. Continuing to run services using older conveyances that are incompatible with more recent Disability Standards for Accessible Public Transport is problematic, as people with physical disability will face barriers to access using these conveyances. </w:t>
          </w:r>
        </w:p>
        <w:p w14:paraId="1FA80BC4" w14:textId="77777777" w:rsidR="00E93952" w:rsidRDefault="00E93952" w:rsidP="00E85B67">
          <w:pPr>
            <w:pStyle w:val="p1"/>
            <w:shd w:val="clear" w:color="auto" w:fill="FFFFFF"/>
            <w:spacing w:before="60" w:beforeAutospacing="0" w:after="0" w:afterAutospacing="0" w:line="260" w:lineRule="atLeast"/>
            <w:jc w:val="both"/>
            <w:rPr>
              <w:rFonts w:ascii="Myriad Pro" w:hAnsi="Myriad Pro"/>
              <w:sz w:val="22"/>
              <w:szCs w:val="22"/>
            </w:rPr>
          </w:pPr>
        </w:p>
        <w:p w14:paraId="50002689" w14:textId="0AE9DE67" w:rsidR="00D22E50" w:rsidRDefault="00D22E50" w:rsidP="00E85B67">
          <w:pPr>
            <w:pStyle w:val="p1"/>
            <w:shd w:val="clear" w:color="auto" w:fill="FFFFFF"/>
            <w:spacing w:before="60" w:beforeAutospacing="0" w:after="0" w:afterAutospacing="0" w:line="260" w:lineRule="atLeast"/>
            <w:jc w:val="both"/>
            <w:rPr>
              <w:rFonts w:ascii="Myriad Pro" w:hAnsi="Myriad Pro"/>
              <w:sz w:val="22"/>
              <w:szCs w:val="22"/>
            </w:rPr>
          </w:pPr>
          <w:r>
            <w:rPr>
              <w:rFonts w:ascii="Myriad Pro" w:hAnsi="Myriad Pro"/>
              <w:sz w:val="22"/>
              <w:szCs w:val="22"/>
            </w:rPr>
            <w:t xml:space="preserve">There is also a need for a mechanism </w:t>
          </w:r>
          <w:r w:rsidR="001C4C1A">
            <w:rPr>
              <w:rFonts w:ascii="Myriad Pro" w:hAnsi="Myriad Pro"/>
              <w:sz w:val="22"/>
              <w:szCs w:val="22"/>
            </w:rPr>
            <w:t xml:space="preserve">for adding new forms of public transport into the DSAPT within its lifespan. As new technologies evolve, it is essential that these meet </w:t>
          </w:r>
          <w:r w:rsidR="00E93952">
            <w:rPr>
              <w:rFonts w:ascii="Myriad Pro" w:hAnsi="Myriad Pro"/>
              <w:sz w:val="22"/>
              <w:szCs w:val="22"/>
            </w:rPr>
            <w:t xml:space="preserve">standards of accessibility from the beginning of their design. </w:t>
          </w:r>
        </w:p>
        <w:p w14:paraId="2B6AF91D" w14:textId="77777777" w:rsidR="00D22E50" w:rsidRDefault="00D22E50" w:rsidP="00E85B67">
          <w:pPr>
            <w:pStyle w:val="p1"/>
            <w:shd w:val="clear" w:color="auto" w:fill="FFFFFF"/>
            <w:spacing w:before="60" w:beforeAutospacing="0" w:after="0" w:afterAutospacing="0" w:line="260" w:lineRule="atLeast"/>
            <w:jc w:val="both"/>
            <w:rPr>
              <w:rFonts w:ascii="Myriad Pro" w:hAnsi="Myriad Pro"/>
              <w:sz w:val="22"/>
              <w:szCs w:val="22"/>
            </w:rPr>
          </w:pPr>
        </w:p>
        <w:sdt>
          <w:sdtPr>
            <w:id w:val="-1484007656"/>
            <w:placeholder>
              <w:docPart w:val="63B05C89F3B545FFA969343AEAA4DEAE"/>
            </w:placeholder>
          </w:sdtPr>
          <w:sdtEndPr/>
          <w:sdtContent>
            <w:p w14:paraId="0D205189" w14:textId="1C75766F" w:rsidR="00D22E50" w:rsidRDefault="00D22E50" w:rsidP="00D22E50">
              <w:pPr>
                <w:pStyle w:val="RecTitle"/>
              </w:pPr>
              <w:r>
                <w:t>Recommendation</w:t>
              </w:r>
              <w:r w:rsidR="004A47D9">
                <w:t xml:space="preserve"> </w:t>
              </w:r>
              <w:r w:rsidR="005B41FD">
                <w:t>5</w:t>
              </w:r>
              <w:r>
                <w:t>:</w:t>
              </w:r>
            </w:p>
            <w:p w14:paraId="2BE4BE6D" w14:textId="77777777" w:rsidR="00D22E50" w:rsidRDefault="00D22E50" w:rsidP="00D22E50">
              <w:pPr>
                <w:pStyle w:val="RecTitle"/>
              </w:pPr>
              <w:r>
                <w:t xml:space="preserve">Ensure all forms of current and future public transport will be covered by the Transport Standards </w:t>
              </w:r>
            </w:p>
            <w:p w14:paraId="016A2448" w14:textId="77777777" w:rsidR="00D22E50" w:rsidRPr="00080665" w:rsidRDefault="00D22E50" w:rsidP="00D22E50">
              <w:pPr>
                <w:pStyle w:val="RecTitle"/>
              </w:pPr>
              <w:r w:rsidRPr="00080665">
                <w:rPr>
                  <w:color w:val="auto"/>
                </w:rPr>
                <w:t>Ensuring there is a mechanism for adding new forms of public transport into current DSAPT within its lifespan is imperative to the access to and inclusion of people living with physical disability.</w:t>
              </w:r>
            </w:p>
          </w:sdtContent>
        </w:sdt>
        <w:p w14:paraId="513AB1DB" w14:textId="77777777" w:rsidR="00D22E50" w:rsidRPr="00E85B67" w:rsidRDefault="00D22E50" w:rsidP="00E85B67">
          <w:pPr>
            <w:pStyle w:val="p1"/>
            <w:shd w:val="clear" w:color="auto" w:fill="FFFFFF"/>
            <w:spacing w:before="60" w:beforeAutospacing="0" w:after="0" w:afterAutospacing="0" w:line="260" w:lineRule="atLeast"/>
            <w:jc w:val="both"/>
            <w:rPr>
              <w:rFonts w:ascii="Myriad Pro" w:hAnsi="Myriad Pro"/>
              <w:sz w:val="22"/>
              <w:szCs w:val="22"/>
            </w:rPr>
          </w:pPr>
        </w:p>
        <w:p w14:paraId="1898BDCB" w14:textId="77777777" w:rsidR="00521416" w:rsidRPr="002F6A8E" w:rsidRDefault="00521416" w:rsidP="00521416">
          <w:pPr>
            <w:pStyle w:val="RecTitle"/>
          </w:pPr>
          <w:r>
            <w:t xml:space="preserve">Infrastructure </w:t>
          </w:r>
        </w:p>
        <w:p w14:paraId="36B5CC0B" w14:textId="77777777" w:rsidR="00521416" w:rsidRDefault="00521416" w:rsidP="00521416">
          <w:pPr>
            <w:rPr>
              <w:rFonts w:ascii="Myriad Pro" w:eastAsia="Calibri" w:hAnsi="Myriad Pro" w:cs="Calibri Light"/>
              <w:bCs/>
            </w:rPr>
          </w:pPr>
          <w:r>
            <w:rPr>
              <w:rFonts w:ascii="Myriad Pro" w:eastAsia="Calibri" w:hAnsi="Myriad Pro" w:cs="Calibri Light"/>
              <w:bCs/>
            </w:rPr>
            <w:t xml:space="preserve">Infrastructure is integral to creating or dismantling barriers for people with physical disability accessing public transport. Despite standards for accessibility being implemented, these barriers still exist in public transport infrastructure. </w:t>
          </w:r>
        </w:p>
        <w:p w14:paraId="77619DC8" w14:textId="77777777" w:rsidR="00521416" w:rsidRDefault="00521416" w:rsidP="00521416">
          <w:pPr>
            <w:rPr>
              <w:rFonts w:ascii="Myriad Pro" w:eastAsia="Calibri" w:hAnsi="Myriad Pro" w:cs="Calibri Light"/>
              <w:bCs/>
            </w:rPr>
          </w:pPr>
          <w:r w:rsidRPr="00A33F66">
            <w:rPr>
              <w:rFonts w:ascii="Myriad Pro" w:eastAsia="Calibri" w:hAnsi="Myriad Pro" w:cs="Calibri Light"/>
              <w:bCs/>
            </w:rPr>
            <w:t>A survey of our membership conducted in 2022 found 33% of participants rated public transport bathrooms and waiting rooms in general as being of poor standard to meet their needs, with 25% stating that these facilities were generally of a very poor standard. This is compounded by the fact that of the train stations and ferry wharves where toilets are present, 31% continue to lack an accessible bathroom</w:t>
          </w:r>
          <w:r w:rsidRPr="00A33F66">
            <w:rPr>
              <w:rStyle w:val="EndnoteReference"/>
              <w:rFonts w:ascii="Myriad Pro" w:eastAsia="Calibri" w:hAnsi="Myriad Pro" w:cs="Calibri Light"/>
              <w:bCs/>
            </w:rPr>
            <w:endnoteReference w:id="7"/>
          </w:r>
          <w:r w:rsidRPr="00A33F66">
            <w:rPr>
              <w:rFonts w:ascii="Myriad Pro" w:eastAsia="Calibri" w:hAnsi="Myriad Pro" w:cs="Calibri Light"/>
              <w:bCs/>
            </w:rPr>
            <w:t xml:space="preserve">. The poor quality and limited availability of accessible facilities, in and around public transport, actively discourages people with disability to utilise public transport services. </w:t>
          </w:r>
        </w:p>
        <w:p w14:paraId="1B479795" w14:textId="77777777" w:rsidR="00521416" w:rsidRDefault="00521416" w:rsidP="00521416">
          <w:pPr>
            <w:rPr>
              <w:rFonts w:ascii="Myriad Pro" w:hAnsi="Myriad Pro"/>
            </w:rPr>
          </w:pPr>
          <w:r w:rsidRPr="00DC4861">
            <w:rPr>
              <w:rFonts w:ascii="Myriad Pro" w:hAnsi="Myriad Pro"/>
            </w:rPr>
            <w:t xml:space="preserve">Over the past five years, our members have seen considerable improvements to accessibility on public transport. This is often related to the introduction of new conveyances designed through extensive consultation with people with disability, which has improved the practical use of conveyances for people with physical disability. </w:t>
          </w:r>
        </w:p>
        <w:p w14:paraId="248EF471" w14:textId="77777777" w:rsidR="00521416" w:rsidRPr="00DC4861" w:rsidRDefault="00521416" w:rsidP="00521416">
          <w:pPr>
            <w:rPr>
              <w:rFonts w:ascii="Myriad Pro" w:hAnsi="Myriad Pro"/>
            </w:rPr>
          </w:pPr>
          <w:r w:rsidRPr="00070ABA">
            <w:rPr>
              <w:rFonts w:ascii="Myriad Pro" w:hAnsi="Myriad Pro"/>
            </w:rPr>
            <w:t>While we commend these newer conveyances, issues arise with the continued and</w:t>
          </w:r>
          <w:r>
            <w:rPr>
              <w:rFonts w:ascii="Myriad Pro" w:hAnsi="Myriad Pro"/>
            </w:rPr>
            <w:t xml:space="preserve"> </w:t>
          </w:r>
          <w:r w:rsidRPr="00070ABA">
            <w:rPr>
              <w:rFonts w:ascii="Myriad Pro" w:hAnsi="Myriad Pro"/>
            </w:rPr>
            <w:t>unavoidable use of older transport infrastructure</w:t>
          </w:r>
          <w:r>
            <w:rPr>
              <w:rFonts w:ascii="Myriad Pro" w:hAnsi="Myriad Pro"/>
            </w:rPr>
            <w:t xml:space="preserve"> that has not yet been retrofitted or modified to meet standards for accessibility</w:t>
          </w:r>
          <w:r w:rsidRPr="00070ABA">
            <w:rPr>
              <w:rFonts w:ascii="Myriad Pro" w:hAnsi="Myriad Pro"/>
            </w:rPr>
            <w:t xml:space="preserve">. </w:t>
          </w:r>
          <w:r w:rsidRPr="00671FF9">
            <w:rPr>
              <w:rFonts w:ascii="Myriad Pro" w:eastAsia="Calibri" w:hAnsi="Myriad Pro" w:cs="Calibri Light"/>
              <w:bCs/>
            </w:rPr>
            <w:t>As of July 2021, 47% of train platforms lack compliance in terms of boarding assistance zones despite the target of 100% compliance by 2022.</w:t>
          </w:r>
          <w:r w:rsidRPr="00671FF9">
            <w:rPr>
              <w:rStyle w:val="EndnoteReference"/>
              <w:rFonts w:ascii="Myriad Pro" w:eastAsia="Calibri" w:hAnsi="Myriad Pro" w:cs="Calibri Light"/>
              <w:bCs/>
            </w:rPr>
            <w:endnoteReference w:id="8"/>
          </w:r>
          <w:r>
            <w:rPr>
              <w:rFonts w:eastAsia="Calibri" w:cs="Calibri Light"/>
              <w:bCs/>
            </w:rPr>
            <w:t xml:space="preserve"> </w:t>
          </w:r>
          <w:r>
            <w:rPr>
              <w:rFonts w:ascii="Myriad Pro" w:hAnsi="Myriad Pro"/>
            </w:rPr>
            <w:t xml:space="preserve">In addition to this, the reliance of people with limited mobility, especially wheelchair users, on transport staff when boarding and alighting trains remains an issue for people with disability, as this inhibits their capacity for independent travel. </w:t>
          </w:r>
        </w:p>
        <w:p w14:paraId="1B444734" w14:textId="0145B6B7" w:rsidR="00521416" w:rsidRDefault="371CEC0A" w:rsidP="00521416">
          <w:pPr>
            <w:rPr>
              <w:rFonts w:ascii="Myriad Pro" w:hAnsi="Myriad Pro"/>
            </w:rPr>
          </w:pPr>
          <w:r w:rsidRPr="00DC4861">
            <w:rPr>
              <w:rFonts w:ascii="Myriad Pro" w:hAnsi="Myriad Pro"/>
            </w:rPr>
            <w:t xml:space="preserve">There has also been an observed improvement in disability awareness from staff, however changes in structures such as the privatisation of buses and </w:t>
          </w:r>
          <w:r w:rsidR="68A5EACD" w:rsidRPr="00DC4861">
            <w:rPr>
              <w:rFonts w:ascii="Myriad Pro" w:hAnsi="Myriad Pro"/>
            </w:rPr>
            <w:t>the</w:t>
          </w:r>
          <w:r w:rsidR="43EB81EE" w:rsidRPr="00DC4861">
            <w:rPr>
              <w:rFonts w:ascii="Myriad Pro" w:hAnsi="Myriad Pro"/>
            </w:rPr>
            <w:t xml:space="preserve"> </w:t>
          </w:r>
          <w:r w:rsidRPr="00DC4861">
            <w:rPr>
              <w:rFonts w:ascii="Myriad Pro" w:hAnsi="Myriad Pro"/>
            </w:rPr>
            <w:t xml:space="preserve">lack of compliance measures have </w:t>
          </w:r>
          <w:r w:rsidRPr="00DC4861">
            <w:rPr>
              <w:rFonts w:ascii="Myriad Pro" w:hAnsi="Myriad Pro"/>
            </w:rPr>
            <w:lastRenderedPageBreak/>
            <w:t xml:space="preserve">allowed </w:t>
          </w:r>
          <w:r>
            <w:rPr>
              <w:rFonts w:ascii="Myriad Pro" w:hAnsi="Myriad Pro"/>
            </w:rPr>
            <w:t>bus companies exemptions to meeting accessibility standards outlined in the DSAPT</w:t>
          </w:r>
          <w:r w:rsidRPr="00DC4861">
            <w:rPr>
              <w:rFonts w:ascii="Myriad Pro" w:hAnsi="Myriad Pro"/>
            </w:rPr>
            <w:t>.</w:t>
          </w:r>
          <w:r>
            <w:rPr>
              <w:rFonts w:ascii="Myriad Pro" w:hAnsi="Myriad Pro"/>
            </w:rPr>
            <w:t xml:space="preserve"> This is concerning as private bus companies have lower rates of low-floor wheelchair accessible buses within their fleets (80.2%) compared to the State Transit Authority Fleet (88%) across the metropolitan bus transport system</w:t>
          </w:r>
          <w:r w:rsidR="00521416">
            <w:rPr>
              <w:rStyle w:val="EndnoteReference"/>
              <w:rFonts w:ascii="Myriad Pro" w:hAnsi="Myriad Pro"/>
            </w:rPr>
            <w:endnoteReference w:id="9"/>
          </w:r>
          <w:r>
            <w:rPr>
              <w:rFonts w:ascii="Myriad Pro" w:hAnsi="Myriad Pro"/>
            </w:rPr>
            <w:t xml:space="preserve">. </w:t>
          </w:r>
        </w:p>
        <w:p w14:paraId="256C598E" w14:textId="77777777" w:rsidR="00521416" w:rsidRPr="00DC4861" w:rsidRDefault="00521416" w:rsidP="00521416">
          <w:pPr>
            <w:rPr>
              <w:rFonts w:ascii="Myriad Pro" w:hAnsi="Myriad Pro"/>
            </w:rPr>
          </w:pPr>
          <w:r>
            <w:rPr>
              <w:rFonts w:ascii="Myriad Pro" w:hAnsi="Myriad Pro"/>
            </w:rPr>
            <w:t>PDCN is also aware that the requirements of the DSAPT can conflict with occupational health and safety standards as well as other legislative and regulatory requirements that bus operators are obliged to meet, causing concern across the industry</w:t>
          </w:r>
          <w:r>
            <w:rPr>
              <w:rStyle w:val="EndnoteReference"/>
              <w:rFonts w:ascii="Myriad Pro" w:hAnsi="Myriad Pro"/>
            </w:rPr>
            <w:endnoteReference w:id="10"/>
          </w:r>
          <w:r>
            <w:rPr>
              <w:rFonts w:ascii="Myriad Pro" w:hAnsi="Myriad Pro"/>
            </w:rPr>
            <w:t xml:space="preserve">. There is also a greater need for training around handling and understanding of assistive technology, as currently the onus remains on the individual who requires the assistive technology, despite relying on staff for equivalent access and assistance on many conveyances. </w:t>
          </w:r>
        </w:p>
        <w:p w14:paraId="48B450E3" w14:textId="77777777" w:rsidR="00521416" w:rsidRDefault="00521416" w:rsidP="00521416">
          <w:pPr>
            <w:rPr>
              <w:rFonts w:ascii="Myriad Pro" w:hAnsi="Myriad Pro"/>
            </w:rPr>
          </w:pPr>
          <w:r w:rsidRPr="00DC4861">
            <w:rPr>
              <w:rFonts w:ascii="Myriad Pro" w:hAnsi="Myriad Pro"/>
            </w:rPr>
            <w:t>Current guidelines in the DSAPT state</w:t>
          </w:r>
          <w:r>
            <w:rPr>
              <w:rFonts w:ascii="Myriad Pro" w:hAnsi="Myriad Pro"/>
            </w:rPr>
            <w:t>:</w:t>
          </w:r>
        </w:p>
        <w:p w14:paraId="488FE610" w14:textId="77777777" w:rsidR="00521416" w:rsidRPr="001B61FA" w:rsidRDefault="00521416" w:rsidP="00521416">
          <w:pPr>
            <w:rPr>
              <w:rFonts w:ascii="Myriad Pro" w:hAnsi="Myriad Pro"/>
              <w:i/>
              <w:iCs/>
              <w:color w:val="000000"/>
              <w:shd w:val="clear" w:color="auto" w:fill="FFFFFF"/>
            </w:rPr>
          </w:pPr>
          <w:r w:rsidRPr="001B61FA">
            <w:rPr>
              <w:rFonts w:ascii="Myriad Pro" w:hAnsi="Myriad Pro"/>
              <w:i/>
              <w:iCs/>
              <w:color w:val="000000"/>
              <w:shd w:val="clear" w:color="auto" w:fill="FFFFFF"/>
            </w:rPr>
            <w:t>“Existing public transport will progressively become accessible over a 20</w:t>
          </w:r>
          <w:r w:rsidRPr="001B61FA">
            <w:rPr>
              <w:rFonts w:ascii="Myriad Pro" w:hAnsi="Myriad Pro"/>
              <w:i/>
              <w:iCs/>
              <w:color w:val="000000"/>
              <w:shd w:val="clear" w:color="auto" w:fill="FFFFFF"/>
            </w:rPr>
            <w:noBreakHyphen/>
            <w:t>year period with substantial access within 10 to 15 years (30 years for trains and trams).”</w:t>
          </w:r>
          <w:r w:rsidRPr="001B61FA">
            <w:rPr>
              <w:rStyle w:val="EndnoteReference"/>
              <w:rFonts w:ascii="Myriad Pro" w:hAnsi="Myriad Pro"/>
              <w:i/>
              <w:iCs/>
              <w:color w:val="000000"/>
              <w:shd w:val="clear" w:color="auto" w:fill="FFFFFF"/>
            </w:rPr>
            <w:endnoteReference w:id="11"/>
          </w:r>
          <w:r w:rsidRPr="001B61FA">
            <w:rPr>
              <w:rFonts w:ascii="Myriad Pro" w:hAnsi="Myriad Pro"/>
              <w:i/>
              <w:iCs/>
              <w:color w:val="000000"/>
              <w:shd w:val="clear" w:color="auto" w:fill="FFFFFF"/>
            </w:rPr>
            <w:t xml:space="preserve"> </w:t>
          </w:r>
        </w:p>
        <w:p w14:paraId="5379C63C" w14:textId="77777777" w:rsidR="00521416" w:rsidRPr="00DC4861" w:rsidRDefault="00521416" w:rsidP="00521416">
          <w:pPr>
            <w:rPr>
              <w:rFonts w:ascii="Myriad Pro" w:hAnsi="Myriad Pro"/>
              <w:color w:val="000000"/>
              <w:shd w:val="clear" w:color="auto" w:fill="FFFFFF"/>
            </w:rPr>
          </w:pPr>
          <w:r w:rsidRPr="00DC4861">
            <w:rPr>
              <w:rFonts w:ascii="Myriad Pro" w:hAnsi="Myriad Pro"/>
              <w:color w:val="000000"/>
              <w:shd w:val="clear" w:color="auto" w:fill="FFFFFF"/>
            </w:rPr>
            <w:t>A 20–30-year aim is simply not good enough for people with physical disability</w:t>
          </w:r>
          <w:r w:rsidRPr="00DC4861">
            <w:rPr>
              <w:rFonts w:ascii="Myriad Pro" w:hAnsi="Myriad Pro"/>
              <w:i/>
              <w:iCs/>
              <w:color w:val="000000"/>
              <w:shd w:val="clear" w:color="auto" w:fill="FFFFFF"/>
            </w:rPr>
            <w:t xml:space="preserve"> </w:t>
          </w:r>
          <w:r w:rsidRPr="00DC4861">
            <w:rPr>
              <w:rFonts w:ascii="Myriad Pro" w:hAnsi="Myriad Pro"/>
              <w:color w:val="000000"/>
              <w:shd w:val="clear" w:color="auto" w:fill="FFFFFF"/>
            </w:rPr>
            <w:t>now, with half of Australians aged 65 years and older having a disability.</w:t>
          </w:r>
          <w:r w:rsidRPr="00DC4861">
            <w:rPr>
              <w:rStyle w:val="EndnoteReference"/>
              <w:rFonts w:ascii="Myriad Pro" w:hAnsi="Myriad Pro"/>
              <w:color w:val="000000"/>
              <w:shd w:val="clear" w:color="auto" w:fill="FFFFFF"/>
            </w:rPr>
            <w:endnoteReference w:id="12"/>
          </w:r>
        </w:p>
        <w:p w14:paraId="01B6BE26" w14:textId="77777777" w:rsidR="00521416" w:rsidRDefault="00521416" w:rsidP="00521416">
          <w:pPr>
            <w:rPr>
              <w:rFonts w:ascii="Myriad Pro" w:hAnsi="Myriad Pro"/>
              <w:color w:val="000000"/>
              <w:shd w:val="clear" w:color="auto" w:fill="FFFFFF"/>
            </w:rPr>
          </w:pPr>
          <w:r w:rsidRPr="00DC4861">
            <w:rPr>
              <w:rFonts w:ascii="Myriad Pro" w:hAnsi="Myriad Pro"/>
              <w:color w:val="000000"/>
              <w:shd w:val="clear" w:color="auto" w:fill="FFFFFF"/>
            </w:rPr>
            <w:t xml:space="preserve">There needs to be a more concerted effort to improve accessibility of public transport in a shorter time frame, </w:t>
          </w:r>
          <w:r>
            <w:rPr>
              <w:rFonts w:ascii="Myriad Pro" w:hAnsi="Myriad Pro"/>
              <w:color w:val="000000"/>
              <w:shd w:val="clear" w:color="auto" w:fill="FFFFFF"/>
            </w:rPr>
            <w:t xml:space="preserve">with a maximum of 10 years, </w:t>
          </w:r>
          <w:r w:rsidRPr="00DC4861">
            <w:rPr>
              <w:rFonts w:ascii="Myriad Pro" w:hAnsi="Myriad Pro"/>
              <w:color w:val="000000"/>
              <w:shd w:val="clear" w:color="auto" w:fill="FFFFFF"/>
            </w:rPr>
            <w:t xml:space="preserve">as not everyone with physical disability can afford to wait decades to be able to travel independently. </w:t>
          </w:r>
        </w:p>
        <w:p w14:paraId="2CB8B42A" w14:textId="77777777" w:rsidR="00013A02" w:rsidRDefault="00013A02" w:rsidP="00013A02">
          <w:pPr>
            <w:rPr>
              <w:rFonts w:ascii="Myriad Pro" w:hAnsi="Myriad Pro"/>
            </w:rPr>
          </w:pPr>
          <w:r>
            <w:rPr>
              <w:rFonts w:ascii="Myriad Pro" w:eastAsia="Calibri" w:hAnsi="Myriad Pro" w:cs="Calibri Light"/>
              <w:bCs/>
            </w:rPr>
            <w:t xml:space="preserve">While we understand the Transport Access Program is underway, </w:t>
          </w:r>
          <w:r>
            <w:rPr>
              <w:rFonts w:ascii="Myriad Pro" w:hAnsi="Myriad Pro"/>
            </w:rPr>
            <w:t>m</w:t>
          </w:r>
          <w:r w:rsidRPr="002A4E2F">
            <w:rPr>
              <w:rFonts w:ascii="Myriad Pro" w:hAnsi="Myriad Pro"/>
            </w:rPr>
            <w:t>echanisms need to exist to track whether a proposed alternative constitutes a satisfactory alternative to prescriptive requirements under the DSAPT. At the same time, it must be established that any alternatives explored to achieve equivalent access are determined in codesign with the disability community and are safe for use.</w:t>
          </w:r>
          <w:r>
            <w:rPr>
              <w:rFonts w:ascii="Myriad Pro" w:hAnsi="Myriad Pro"/>
            </w:rPr>
            <w:t xml:space="preserve"> </w:t>
          </w:r>
        </w:p>
        <w:p w14:paraId="74B05BA5" w14:textId="0EB0E188" w:rsidR="00013A02" w:rsidRPr="006D6969" w:rsidRDefault="166F5EA3" w:rsidP="1674EA7A">
          <w:pPr>
            <w:rPr>
              <w:rFonts w:ascii="Myriad Pro" w:eastAsia="Calibri" w:hAnsi="Myriad Pro" w:cs="Calibri Light"/>
            </w:rPr>
          </w:pPr>
          <w:r w:rsidRPr="1674EA7A">
            <w:rPr>
              <w:rFonts w:ascii="Myriad Pro" w:hAnsi="Myriad Pro"/>
            </w:rPr>
            <w:t>It is also important that the Transport Access Program delivers to an attainable and reasonable deadline to ensure 100% of public transport infrastructure across NSW is accessible within the next 5 years</w:t>
          </w:r>
          <w:r w:rsidR="00D21BBC">
            <w:rPr>
              <w:rFonts w:ascii="Myriad Pro" w:hAnsi="Myriad Pro"/>
            </w:rPr>
            <w:t xml:space="preserve">. </w:t>
          </w:r>
          <w:r w:rsidR="000F5B48">
            <w:rPr>
              <w:rFonts w:ascii="Myriad Pro" w:hAnsi="Myriad Pro"/>
            </w:rPr>
            <w:t>This is essential</w:t>
          </w:r>
          <w:r w:rsidRPr="1674EA7A">
            <w:rPr>
              <w:rFonts w:ascii="Myriad Pro" w:hAnsi="Myriad Pro"/>
            </w:rPr>
            <w:t xml:space="preserve"> considering this program was set to be completed by the end of 2022 and is now 10 years behind schedule. </w:t>
          </w:r>
        </w:p>
        <w:sdt>
          <w:sdtPr>
            <w:id w:val="-748417818"/>
            <w:placeholder>
              <w:docPart w:val="8B110D9EA52A46198E9C276495CF2A29"/>
            </w:placeholder>
          </w:sdtPr>
          <w:sdtEndPr/>
          <w:sdtContent>
            <w:p w14:paraId="5AA95CD1" w14:textId="6DDC8232" w:rsidR="00521416" w:rsidRDefault="00521416" w:rsidP="00521416">
              <w:pPr>
                <w:pStyle w:val="RecTitle"/>
              </w:pPr>
              <w:r>
                <w:t>Recommendation</w:t>
              </w:r>
              <w:r w:rsidR="005B25C1">
                <w:t xml:space="preserve"> </w:t>
              </w:r>
              <w:r w:rsidR="005B41FD">
                <w:t>6</w:t>
              </w:r>
              <w:r>
                <w:t>:</w:t>
              </w:r>
            </w:p>
            <w:p w14:paraId="2E5AB3CB" w14:textId="77777777" w:rsidR="00521416" w:rsidRDefault="00521416" w:rsidP="00521416">
              <w:pPr>
                <w:pStyle w:val="RecTitle"/>
              </w:pPr>
              <w:r>
                <w:t xml:space="preserve">Shorter timeframes for 100% compliance with the Disability Standards for Accessible Public Transport </w:t>
              </w:r>
            </w:p>
            <w:p w14:paraId="68B03282" w14:textId="2BBE373F" w:rsidR="00521416" w:rsidRPr="00080665" w:rsidRDefault="00521416" w:rsidP="00521416">
              <w:pPr>
                <w:pStyle w:val="RecTitle"/>
              </w:pPr>
              <w:r w:rsidRPr="00080665">
                <w:rPr>
                  <w:color w:val="auto"/>
                </w:rPr>
                <w:t xml:space="preserve">Timeframes for compliance must be reviewed with the aim to reach compliance within reasonable timeframes of no more than 10 years for all public transport systems, and older non-compliant conveyances must be modified if still in use or replaced with compliant conveyances. The Transport Access Program must see 100% compliance for train stations within 5 years, considering this was </w:t>
              </w:r>
              <w:r w:rsidR="00080665">
                <w:rPr>
                  <w:color w:val="auto"/>
                </w:rPr>
                <w:t xml:space="preserve">initially </w:t>
              </w:r>
              <w:r w:rsidRPr="00080665">
                <w:rPr>
                  <w:color w:val="auto"/>
                </w:rPr>
                <w:t xml:space="preserve">set for completion by 2022. </w:t>
              </w:r>
            </w:p>
          </w:sdtContent>
        </w:sdt>
        <w:p w14:paraId="03D94241" w14:textId="77777777" w:rsidR="00E85B67" w:rsidRPr="00FB3BA0" w:rsidRDefault="00E85B67" w:rsidP="003116C7">
          <w:pPr>
            <w:pStyle w:val="p1"/>
            <w:shd w:val="clear" w:color="auto" w:fill="FFFFFF"/>
            <w:spacing w:before="60" w:beforeAutospacing="0" w:after="0" w:afterAutospacing="0" w:line="260" w:lineRule="atLeast"/>
            <w:jc w:val="both"/>
            <w:rPr>
              <w:rFonts w:ascii="Myriad Pro" w:hAnsi="Myriad Pro"/>
              <w:sz w:val="22"/>
              <w:szCs w:val="22"/>
            </w:rPr>
          </w:pPr>
        </w:p>
        <w:p w14:paraId="4830FE15" w14:textId="7CFE7766" w:rsidR="00944D64" w:rsidRPr="005063C2" w:rsidRDefault="000932D1" w:rsidP="005063C2">
          <w:pPr>
            <w:pStyle w:val="Heading1"/>
            <w:rPr>
              <w:rStyle w:val="PolicyBodyChar"/>
              <w:rFonts w:cstheme="majorBidi"/>
            </w:rPr>
          </w:pPr>
          <w:bookmarkStart w:id="10" w:name="_Toc136250661"/>
          <w:r>
            <w:t xml:space="preserve">Member </w:t>
          </w:r>
          <w:r w:rsidR="00653EA8">
            <w:t>Experiences</w:t>
          </w:r>
          <w:bookmarkEnd w:id="10"/>
          <w:r w:rsidR="00653EA8">
            <w:t xml:space="preserve"> </w:t>
          </w:r>
        </w:p>
        <w:p w14:paraId="6D320F69" w14:textId="77777777" w:rsidR="00466EB8" w:rsidRDefault="00466EB8" w:rsidP="00466EB8">
          <w:pPr>
            <w:pStyle w:val="RecTitle"/>
          </w:pPr>
          <w:r>
            <w:t xml:space="preserve">Information Systems and Planning Journeys </w:t>
          </w:r>
        </w:p>
        <w:p w14:paraId="348621DC" w14:textId="1F15F4D7" w:rsidR="00466EB8" w:rsidRDefault="00466EB8" w:rsidP="00466EB8">
          <w:pPr>
            <w:pStyle w:val="PolicyBody"/>
          </w:pPr>
          <w:r>
            <w:t xml:space="preserve">Equitable access to information systems is foundational to the use of public transport. Information </w:t>
          </w:r>
          <w:r w:rsidR="000932D1">
            <w:t>on</w:t>
          </w:r>
          <w:r>
            <w:t xml:space="preserve"> trips, timetables, disruptions and way finding must be available in accessible formats. </w:t>
          </w:r>
        </w:p>
        <w:p w14:paraId="18CDD25C" w14:textId="77777777" w:rsidR="00466EB8" w:rsidRDefault="00466EB8" w:rsidP="00466EB8">
          <w:pPr>
            <w:pStyle w:val="PolicyBody"/>
          </w:pPr>
        </w:p>
        <w:p w14:paraId="2B0BDA4E" w14:textId="77777777" w:rsidR="00466EB8" w:rsidRDefault="00466EB8" w:rsidP="00466EB8">
          <w:pPr>
            <w:pStyle w:val="PolicyBody"/>
          </w:pPr>
          <w:r>
            <w:t>Research conducted by PDCN in 2022 found that 30% of those surveyed rated accessibility of public transport information as poor. Members have noted that current transport information systems can be difficult or confusing to read, may not meet the accessibility needs of our members and often lack the specific information that they require to confidently plan their journeys, for example, the provision of real-time and accurate timetabling and information to support multi-modal travel and resolving such issues is essential.</w:t>
          </w:r>
        </w:p>
        <w:p w14:paraId="00C2B5BC" w14:textId="77777777" w:rsidR="00466EB8" w:rsidRDefault="00466EB8" w:rsidP="00466EB8">
          <w:pPr>
            <w:pStyle w:val="Quote"/>
          </w:pPr>
          <w:r w:rsidRPr="0075378A">
            <w:lastRenderedPageBreak/>
            <w:t>I have had an experience where I went into the city using the light rail and the lift wasn't where I was to get off, the lift was out of action. So, then I had to</w:t>
          </w:r>
          <w:r>
            <w:t xml:space="preserve"> </w:t>
          </w:r>
          <w:r w:rsidRPr="0075378A">
            <w:t>try and press the button and get</w:t>
          </w:r>
          <w:r>
            <w:t xml:space="preserve"> </w:t>
          </w:r>
          <w:r w:rsidRPr="0075378A">
            <w:t xml:space="preserve">someone's assistance. It took a long time. But then I had to try and plan to get another light rail tram to another station that had a lift. </w:t>
          </w:r>
          <w:r>
            <w:t>T</w:t>
          </w:r>
          <w:r w:rsidRPr="0075378A">
            <w:t>here's no way of knowing, that I know of</w:t>
          </w:r>
          <w:r>
            <w:t xml:space="preserve">, </w:t>
          </w:r>
          <w:r w:rsidRPr="0075378A">
            <w:t>of being alerted that the lifts are out.</w:t>
          </w:r>
        </w:p>
        <w:p w14:paraId="48C2A724" w14:textId="5D8FF0CA" w:rsidR="00466EB8" w:rsidRPr="008E2A4E" w:rsidRDefault="00466EB8" w:rsidP="00466EB8">
          <w:pPr>
            <w:rPr>
              <w:rFonts w:ascii="Myriad Pro" w:hAnsi="Myriad Pro"/>
            </w:rPr>
          </w:pPr>
          <w:r w:rsidRPr="008E2A4E">
            <w:rPr>
              <w:rFonts w:ascii="Myriad Pro" w:hAnsi="Myriad Pro"/>
            </w:rPr>
            <w:t>Additional information on outages</w:t>
          </w:r>
          <w:r>
            <w:rPr>
              <w:rFonts w:ascii="Myriad Pro" w:hAnsi="Myriad Pro"/>
            </w:rPr>
            <w:t xml:space="preserve"> of</w:t>
          </w:r>
          <w:r w:rsidRPr="008E2A4E">
            <w:rPr>
              <w:rFonts w:ascii="Myriad Pro" w:hAnsi="Myriad Pro"/>
            </w:rPr>
            <w:t xml:space="preserve"> lifts is not readily or easily available</w:t>
          </w:r>
          <w:r>
            <w:rPr>
              <w:rFonts w:ascii="Myriad Pro" w:hAnsi="Myriad Pro"/>
            </w:rPr>
            <w:t xml:space="preserve"> in real time</w:t>
          </w:r>
          <w:r w:rsidRPr="008E2A4E">
            <w:rPr>
              <w:rFonts w:ascii="Myriad Pro" w:hAnsi="Myriad Pro"/>
            </w:rPr>
            <w:t>. This has been a constant issue for users of public transport</w:t>
          </w:r>
          <w:r w:rsidR="000932D1">
            <w:rPr>
              <w:rFonts w:ascii="Myriad Pro" w:hAnsi="Myriad Pro"/>
            </w:rPr>
            <w:t>.</w:t>
          </w:r>
          <w:r w:rsidRPr="008E2A4E">
            <w:rPr>
              <w:rFonts w:ascii="Myriad Pro" w:hAnsi="Myriad Pro"/>
            </w:rPr>
            <w:t xml:space="preserve"> </w:t>
          </w:r>
          <w:r w:rsidR="000932D1">
            <w:rPr>
              <w:rFonts w:ascii="Myriad Pro" w:hAnsi="Myriad Pro"/>
            </w:rPr>
            <w:t>A</w:t>
          </w:r>
          <w:r w:rsidRPr="008E2A4E">
            <w:rPr>
              <w:rFonts w:ascii="Myriad Pro" w:hAnsi="Myriad Pro"/>
            </w:rPr>
            <w:t>s not all stations are accessible there is an expectation that those that are made fully accessible to be functional. If there is an unexpected or expected outage of lift</w:t>
          </w:r>
          <w:r>
            <w:rPr>
              <w:rFonts w:ascii="Myriad Pro" w:hAnsi="Myriad Pro"/>
            </w:rPr>
            <w:t xml:space="preserve">s, </w:t>
          </w:r>
          <w:r w:rsidRPr="008E2A4E">
            <w:rPr>
              <w:rFonts w:ascii="Myriad Pro" w:hAnsi="Myriad Pro"/>
            </w:rPr>
            <w:t>escalators</w:t>
          </w:r>
          <w:r>
            <w:rPr>
              <w:rFonts w:ascii="Myriad Pro" w:hAnsi="Myriad Pro"/>
            </w:rPr>
            <w:t xml:space="preserve"> or assistive technology</w:t>
          </w:r>
          <w:r w:rsidRPr="008E2A4E">
            <w:rPr>
              <w:rFonts w:ascii="Myriad Pro" w:hAnsi="Myriad Pro"/>
            </w:rPr>
            <w:t xml:space="preserve"> there needs to be an easily accessible way to notify users so alternative transportation can be arranged ahead of time. </w:t>
          </w:r>
        </w:p>
        <w:p w14:paraId="6E92F29C" w14:textId="2474EC6F" w:rsidR="00466EB8" w:rsidRDefault="00466EB8" w:rsidP="00466EB8">
          <w:pPr>
            <w:pStyle w:val="Quote"/>
          </w:pPr>
          <w:r w:rsidRPr="0075378A">
            <w:t>We got to Albury Train Station, and we ended up having to get a taxi up</w:t>
          </w:r>
          <w:r>
            <w:t xml:space="preserve"> </w:t>
          </w:r>
          <w:r w:rsidRPr="0075378A">
            <w:t xml:space="preserve">to Seymour, just to get on the train. Because we </w:t>
          </w:r>
          <w:r w:rsidR="000932D1">
            <w:t>go</w:t>
          </w:r>
          <w:r w:rsidRPr="0075378A">
            <w:t>t there and the mechanism for the ramp had broken down. And we weren't told until we got there. But if we had been told, we would have</w:t>
          </w:r>
          <w:r>
            <w:t xml:space="preserve"> </w:t>
          </w:r>
          <w:r w:rsidRPr="0075378A">
            <w:t>organised alternative arrangements. And that meant that we almost missed the connecting train to get to where we needed to be.</w:t>
          </w:r>
        </w:p>
        <w:p w14:paraId="16722A82" w14:textId="77777777" w:rsidR="00466EB8" w:rsidRPr="00166474" w:rsidRDefault="00466EB8" w:rsidP="00466EB8">
          <w:pPr>
            <w:rPr>
              <w:rFonts w:ascii="Myriad Pro" w:hAnsi="Myriad Pro"/>
            </w:rPr>
          </w:pPr>
          <w:r w:rsidRPr="00166474">
            <w:rPr>
              <w:rFonts w:ascii="Myriad Pro" w:hAnsi="Myriad Pro"/>
            </w:rPr>
            <w:t xml:space="preserve">Additionally, trip and accessibility information must be provided in accessible formats. Specifically outlined in the DDA is the expectation that </w:t>
          </w:r>
          <w:r w:rsidRPr="00492984">
            <w:rPr>
              <w:rFonts w:ascii="Myriad Pro" w:hAnsi="Myriad Pro"/>
              <w:bCs/>
            </w:rPr>
            <w:t>information available to users of the premises should be accessible</w:t>
          </w:r>
          <w:r w:rsidRPr="00492984">
            <w:rPr>
              <w:rStyle w:val="EndnoteReference"/>
              <w:rFonts w:ascii="Myriad Pro" w:hAnsi="Myriad Pro"/>
              <w:bCs/>
            </w:rPr>
            <w:endnoteReference w:id="13"/>
          </w:r>
          <w:r w:rsidRPr="00492984">
            <w:rPr>
              <w:rFonts w:ascii="Myriad Pro" w:hAnsi="Myriad Pro"/>
              <w:bCs/>
            </w:rPr>
            <w:t>.</w:t>
          </w:r>
          <w:r w:rsidRPr="00166474">
            <w:rPr>
              <w:rFonts w:ascii="Myriad Pro" w:hAnsi="Myriad Pro"/>
              <w:b/>
            </w:rPr>
            <w:t xml:space="preserve"> </w:t>
          </w:r>
          <w:r w:rsidRPr="00166474">
            <w:rPr>
              <w:rFonts w:ascii="Myriad Pro" w:hAnsi="Myriad Pro"/>
            </w:rPr>
            <w:t xml:space="preserve">Non-provision of this information discourages people with disability from confidently using public transport, and discriminates against people with disability, inhibiting the inclusion of the whole community in a public space. </w:t>
          </w:r>
        </w:p>
        <w:p w14:paraId="00325F19" w14:textId="0D12EB3A" w:rsidR="00944D64" w:rsidRDefault="00466EB8" w:rsidP="000932D1">
          <w:pPr>
            <w:pStyle w:val="Quote"/>
            <w:ind w:right="804"/>
          </w:pPr>
          <w:r>
            <w:t>T</w:t>
          </w:r>
          <w:r w:rsidRPr="0075378A">
            <w:t>hey say to me that they will get a customer service person to ring and confirm, and either that doesn't happen, or they ring from a private number </w:t>
          </w:r>
          <w:r w:rsidRPr="0075378A">
            <w:noBreakHyphen/>
            <w:t xml:space="preserve"> and I don't know about you, but I don't like to answer a lot of calls that I don't know the number from, or in particular if it comes up as a private call. I like to at least see the number so I can return it.</w:t>
          </w:r>
        </w:p>
        <w:sdt>
          <w:sdtPr>
            <w:id w:val="190572378"/>
            <w:placeholder>
              <w:docPart w:val="CA1BBEC6F85A4631AE35F8F2E46BE9A7"/>
            </w:placeholder>
          </w:sdtPr>
          <w:sdtEndPr/>
          <w:sdtContent>
            <w:p w14:paraId="4E17B02F" w14:textId="08542036" w:rsidR="00110A04" w:rsidRDefault="00110A04" w:rsidP="00110A04">
              <w:pPr>
                <w:pStyle w:val="RecTitle"/>
              </w:pPr>
              <w:r>
                <w:t>Recommendation</w:t>
              </w:r>
              <w:r w:rsidR="00B60C13">
                <w:t xml:space="preserve"> </w:t>
              </w:r>
              <w:r w:rsidR="005B41FD">
                <w:t>7</w:t>
              </w:r>
              <w:r>
                <w:t>:</w:t>
              </w:r>
            </w:p>
            <w:p w14:paraId="7DCEE817" w14:textId="77777777" w:rsidR="00110A04" w:rsidRPr="00E630BB" w:rsidRDefault="00110A04" w:rsidP="00110A04">
              <w:pPr>
                <w:pStyle w:val="RecTitle"/>
              </w:pPr>
              <w:r>
                <w:t>Real time data on the accessibility of public transport and outages via accessible formats must be made available to the public</w:t>
              </w:r>
            </w:p>
          </w:sdtContent>
        </w:sdt>
        <w:sdt>
          <w:sdtPr>
            <w:id w:val="-968588006"/>
            <w:placeholder>
              <w:docPart w:val="32E460E04432432D90425E3550C76BBF"/>
            </w:placeholder>
          </w:sdtPr>
          <w:sdtEndPr>
            <w:rPr>
              <w:b/>
              <w:bCs/>
            </w:rPr>
          </w:sdtEndPr>
          <w:sdtContent>
            <w:p w14:paraId="05AAC593" w14:textId="77777777" w:rsidR="00110A04" w:rsidRPr="00F85F48" w:rsidRDefault="00110A04" w:rsidP="00110A04">
              <w:pPr>
                <w:pStyle w:val="RecBody"/>
                <w:rPr>
                  <w:b/>
                  <w:bCs/>
                </w:rPr>
              </w:pPr>
              <w:r w:rsidRPr="00F85F48">
                <w:rPr>
                  <w:b/>
                  <w:bCs/>
                </w:rPr>
                <w:t>Information of trips, timetables, disruptions, and way finding must be available in accessible formats.</w:t>
              </w:r>
            </w:p>
          </w:sdtContent>
        </w:sdt>
        <w:p w14:paraId="1FB5348C" w14:textId="77777777" w:rsidR="00110A04" w:rsidRPr="00110A04" w:rsidRDefault="00110A04" w:rsidP="00110A04"/>
        <w:p w14:paraId="364F1A05" w14:textId="79E9F007" w:rsidR="00222C22" w:rsidRDefault="00A9228E" w:rsidP="00222C22">
          <w:pPr>
            <w:pStyle w:val="RecTitle"/>
            <w:rPr>
              <w:rStyle w:val="PolicyBodyChar"/>
            </w:rPr>
          </w:pPr>
          <w:r>
            <w:rPr>
              <w:rStyle w:val="PolicyBodyChar"/>
            </w:rPr>
            <w:t>Disruptions and Replacement Buses</w:t>
          </w:r>
        </w:p>
        <w:p w14:paraId="4C88637E" w14:textId="0EBE87EF" w:rsidR="00016895" w:rsidRDefault="0061696B" w:rsidP="00184D75">
          <w:pPr>
            <w:pStyle w:val="NoSpacing"/>
            <w:rPr>
              <w:rStyle w:val="PolicyBodyChar"/>
            </w:rPr>
          </w:pPr>
          <w:r>
            <w:rPr>
              <w:rStyle w:val="PolicyBodyChar"/>
            </w:rPr>
            <w:t xml:space="preserve">Experiences for our members when disruptions to transport occur are often </w:t>
          </w:r>
          <w:r w:rsidR="00904B30">
            <w:rPr>
              <w:rStyle w:val="PolicyBodyChar"/>
            </w:rPr>
            <w:t xml:space="preserve">negative. It has been noted that train replacement buses are often not adequate </w:t>
          </w:r>
          <w:r w:rsidR="00CD0AFC">
            <w:rPr>
              <w:rStyle w:val="PolicyBodyChar"/>
            </w:rPr>
            <w:t xml:space="preserve">to transport people with physical disabilities who require assistive technology such as wheelchairs. It has been noted that </w:t>
          </w:r>
          <w:r w:rsidR="00552091">
            <w:rPr>
              <w:rStyle w:val="PolicyBodyChar"/>
            </w:rPr>
            <w:t xml:space="preserve">often the available replacement transport is a coach, which </w:t>
          </w:r>
          <w:r w:rsidR="00090733">
            <w:rPr>
              <w:rStyle w:val="PolicyBodyChar"/>
            </w:rPr>
            <w:t xml:space="preserve">is not accessible for a wheelchair user, or buses do not have adequate space to carry </w:t>
          </w:r>
          <w:r w:rsidR="00016895">
            <w:rPr>
              <w:rStyle w:val="PolicyBodyChar"/>
            </w:rPr>
            <w:t xml:space="preserve">luggage which can include wheelchairs or other essential equipment. </w:t>
          </w:r>
        </w:p>
        <w:p w14:paraId="2919E60A" w14:textId="77777777" w:rsidR="00CA53FE" w:rsidRDefault="00CA53FE" w:rsidP="00184D75">
          <w:pPr>
            <w:pStyle w:val="NoSpacing"/>
            <w:rPr>
              <w:rStyle w:val="PolicyBodyChar"/>
            </w:rPr>
          </w:pPr>
        </w:p>
        <w:p w14:paraId="144C2B97" w14:textId="623A409C" w:rsidR="007C61D4" w:rsidRDefault="003D509E" w:rsidP="00184D75">
          <w:pPr>
            <w:pStyle w:val="NoSpacing"/>
            <w:rPr>
              <w:rStyle w:val="PolicyBodyChar"/>
            </w:rPr>
          </w:pPr>
          <w:r>
            <w:rPr>
              <w:rStyle w:val="PolicyBodyChar"/>
            </w:rPr>
            <w:t xml:space="preserve">Members have been forced to rely on </w:t>
          </w:r>
          <w:r w:rsidR="00ED4EEA">
            <w:rPr>
              <w:rStyle w:val="PolicyBodyChar"/>
            </w:rPr>
            <w:t xml:space="preserve">Wheelchair Accessible Taxis (WATs) </w:t>
          </w:r>
          <w:r w:rsidR="00ED043F">
            <w:rPr>
              <w:rStyle w:val="PolicyBodyChar"/>
            </w:rPr>
            <w:t xml:space="preserve">when disruptions have occurred </w:t>
          </w:r>
          <w:r w:rsidR="000932D1">
            <w:rPr>
              <w:rStyle w:val="PolicyBodyChar"/>
            </w:rPr>
            <w:t xml:space="preserve">or </w:t>
          </w:r>
          <w:r w:rsidR="00ED043F">
            <w:rPr>
              <w:rStyle w:val="PolicyBodyChar"/>
            </w:rPr>
            <w:t>where buses are not accessible, which has come at great cost</w:t>
          </w:r>
          <w:r w:rsidR="00620A63">
            <w:rPr>
              <w:rStyle w:val="PolicyBodyChar"/>
            </w:rPr>
            <w:t xml:space="preserve">. This system is also unreliable as WATs are already in short supply and high demand, especially in regional areas where there are often </w:t>
          </w:r>
          <w:r w:rsidR="00732E4C">
            <w:rPr>
              <w:rStyle w:val="PolicyBodyChar"/>
            </w:rPr>
            <w:t xml:space="preserve">only one or two WATs available. </w:t>
          </w:r>
        </w:p>
        <w:p w14:paraId="37BBEE49" w14:textId="77777777" w:rsidR="0076180C" w:rsidRDefault="0076180C" w:rsidP="00184D75">
          <w:pPr>
            <w:pStyle w:val="NoSpacing"/>
            <w:rPr>
              <w:rStyle w:val="PolicyBodyChar"/>
            </w:rPr>
          </w:pPr>
        </w:p>
        <w:p w14:paraId="6723C8D5" w14:textId="17D652D4" w:rsidR="00743432" w:rsidRDefault="00743432" w:rsidP="00743432">
          <w:pPr>
            <w:pStyle w:val="RecTitle"/>
          </w:pPr>
          <w:r>
            <w:t xml:space="preserve">Safety </w:t>
          </w:r>
        </w:p>
        <w:p w14:paraId="376ACF70" w14:textId="4C480834" w:rsidR="00CD0F2C" w:rsidRDefault="00266D70" w:rsidP="00FE3F30">
          <w:pPr>
            <w:pStyle w:val="PolicyBody"/>
          </w:pPr>
          <w:r>
            <w:t xml:space="preserve">Issues with safety using public transport for people with disability </w:t>
          </w:r>
          <w:r w:rsidR="007D440D">
            <w:t xml:space="preserve">are a catalyst for discrimination. </w:t>
          </w:r>
          <w:r w:rsidR="00876429">
            <w:t xml:space="preserve">While procedures are in place to protect the safety of users of public transport, interpretations </w:t>
          </w:r>
          <w:r w:rsidR="0008308A">
            <w:t xml:space="preserve">or </w:t>
          </w:r>
          <w:r w:rsidR="00322889">
            <w:t>mis</w:t>
          </w:r>
          <w:r w:rsidR="0008308A">
            <w:t xml:space="preserve">understanding of these safety procedures may lead to unsafe practices or discrimination. </w:t>
          </w:r>
        </w:p>
        <w:p w14:paraId="5F3C5255" w14:textId="78DC2CF9" w:rsidR="005F0DEA" w:rsidRDefault="00D0464D" w:rsidP="005F0DEA">
          <w:pPr>
            <w:pStyle w:val="Quote"/>
          </w:pPr>
          <w:r>
            <w:lastRenderedPageBreak/>
            <w:t>T</w:t>
          </w:r>
          <w:r w:rsidR="005F0DEA" w:rsidRPr="0075378A">
            <w:t>he biggest issue for me is conductors. They hide behind policies </w:t>
          </w:r>
          <w:r w:rsidR="0040261D">
            <w:t>–</w:t>
          </w:r>
          <w:r w:rsidR="005F0DEA" w:rsidRPr="0075378A">
            <w:t xml:space="preserve"> well, supposedly, OH&amp;S policies, so therefore they won</w:t>
          </w:r>
          <w:r w:rsidR="0040261D">
            <w:t>’</w:t>
          </w:r>
          <w:r w:rsidR="009767B3">
            <w:t xml:space="preserve">t </w:t>
          </w:r>
          <w:r w:rsidR="00C625BA">
            <w:t>[assist]</w:t>
          </w:r>
          <w:r w:rsidR="005F0DEA" w:rsidRPr="0075378A">
            <w:t>. Some will help and use a bit of common sense, but there</w:t>
          </w:r>
          <w:r w:rsidR="0040261D">
            <w:t>’</w:t>
          </w:r>
          <w:r w:rsidR="005F0DEA" w:rsidRPr="0075378A">
            <w:t>s many, many out there that won</w:t>
          </w:r>
          <w:r w:rsidR="0040261D">
            <w:t>’</w:t>
          </w:r>
          <w:r w:rsidR="005F0DEA" w:rsidRPr="0075378A">
            <w:t>t.</w:t>
          </w:r>
        </w:p>
        <w:p w14:paraId="19DD7CB7" w14:textId="3C00E14F" w:rsidR="00B067A8" w:rsidRDefault="00B067A8" w:rsidP="00204033">
          <w:pPr>
            <w:pStyle w:val="PolicyBody"/>
          </w:pPr>
          <w:r>
            <w:t>It has been noted by our members that when using public transport and requiring assistance, transport staff have refused to assist due to safety reasons relating to Occupational Health and Safety. While this is understandable in some circumstances, there needs to be alternative ways to assist when a staff member cannot</w:t>
          </w:r>
          <w:r w:rsidR="000932D1">
            <w:t>,</w:t>
          </w:r>
          <w:r>
            <w:t xml:space="preserve"> so that a person with access needs still has equitable access to transport. </w:t>
          </w:r>
        </w:p>
        <w:p w14:paraId="0FC4A714" w14:textId="77777777" w:rsidR="00204033" w:rsidRDefault="00204033" w:rsidP="00204033">
          <w:pPr>
            <w:pStyle w:val="PolicyBody"/>
          </w:pPr>
        </w:p>
        <w:p w14:paraId="04D4503C" w14:textId="3203E969" w:rsidR="00B067A8" w:rsidRDefault="00B067A8" w:rsidP="00B067A8">
          <w:pPr>
            <w:rPr>
              <w:rFonts w:ascii="Myriad Pro" w:hAnsi="Myriad Pro"/>
            </w:rPr>
          </w:pPr>
          <w:r w:rsidRPr="00AA17A5">
            <w:rPr>
              <w:rFonts w:ascii="Myriad Pro" w:hAnsi="Myriad Pro"/>
            </w:rPr>
            <w:t>This may relate to a lack of</w:t>
          </w:r>
          <w:r w:rsidR="00204033" w:rsidRPr="00AA17A5">
            <w:rPr>
              <w:rFonts w:ascii="Myriad Pro" w:hAnsi="Myriad Pro"/>
            </w:rPr>
            <w:t xml:space="preserve"> lift facilities at a station</w:t>
          </w:r>
          <w:r w:rsidR="00870D59" w:rsidRPr="00AA17A5">
            <w:rPr>
              <w:rFonts w:ascii="Myriad Pro" w:hAnsi="Myriad Pro"/>
            </w:rPr>
            <w:t xml:space="preserve">. People with mobility issues </w:t>
          </w:r>
          <w:r w:rsidR="00983AF1" w:rsidRPr="00AA17A5">
            <w:rPr>
              <w:rFonts w:ascii="Myriad Pro" w:hAnsi="Myriad Pro"/>
            </w:rPr>
            <w:t xml:space="preserve">have the right to access, but it is unreasonable for transport staff to </w:t>
          </w:r>
          <w:r w:rsidR="0074663C" w:rsidRPr="00AA17A5">
            <w:rPr>
              <w:rFonts w:ascii="Myriad Pro" w:hAnsi="Myriad Pro"/>
            </w:rPr>
            <w:t xml:space="preserve">lift and carry assistive technology or mobility devices for a person with disability up or down stairs for them to access </w:t>
          </w:r>
          <w:r w:rsidR="00AA17A5" w:rsidRPr="00AA17A5">
            <w:rPr>
              <w:rFonts w:ascii="Myriad Pro" w:hAnsi="Myriad Pro"/>
            </w:rPr>
            <w:t xml:space="preserve">a conveyance. </w:t>
          </w:r>
          <w:r w:rsidR="003B3FE5">
            <w:rPr>
              <w:rFonts w:ascii="Myriad Pro" w:hAnsi="Myriad Pro"/>
            </w:rPr>
            <w:t>When reasonable, there is an expectation that staff will assist, however this expectation is not</w:t>
          </w:r>
          <w:r w:rsidR="007F6C98">
            <w:rPr>
              <w:rFonts w:ascii="Myriad Pro" w:hAnsi="Myriad Pro"/>
            </w:rPr>
            <w:t xml:space="preserve"> cohesive across all </w:t>
          </w:r>
          <w:r w:rsidR="00564ECD">
            <w:rPr>
              <w:rFonts w:ascii="Myriad Pro" w:hAnsi="Myriad Pro"/>
            </w:rPr>
            <w:t xml:space="preserve">transport and can be subjective, leading to discriminatory practices. </w:t>
          </w:r>
        </w:p>
        <w:p w14:paraId="0CFDF955" w14:textId="1D3A3FA1" w:rsidR="00C01D65" w:rsidRPr="00B067A8" w:rsidRDefault="00C01D65" w:rsidP="00B067A8">
          <w:pPr>
            <w:rPr>
              <w:rFonts w:ascii="Myriad Pro" w:hAnsi="Myriad Pro"/>
            </w:rPr>
          </w:pPr>
          <w:r>
            <w:rPr>
              <w:rFonts w:ascii="Myriad Pro" w:hAnsi="Myriad Pro"/>
            </w:rPr>
            <w:t xml:space="preserve">There is also concern that, despite </w:t>
          </w:r>
          <w:r w:rsidR="00943026">
            <w:rPr>
              <w:rFonts w:ascii="Myriad Pro" w:hAnsi="Myriad Pro"/>
            </w:rPr>
            <w:t xml:space="preserve">appropriate safety </w:t>
          </w:r>
          <w:r w:rsidR="00775E08">
            <w:rPr>
              <w:rFonts w:ascii="Myriad Pro" w:hAnsi="Myriad Pro"/>
            </w:rPr>
            <w:t>measures being implemented on some conveyances, staff are unaware of how to use these</w:t>
          </w:r>
          <w:r w:rsidR="00602DB9">
            <w:rPr>
              <w:rFonts w:ascii="Myriad Pro" w:hAnsi="Myriad Pro"/>
            </w:rPr>
            <w:t xml:space="preserve"> in practice</w:t>
          </w:r>
          <w:r w:rsidR="00BD709E">
            <w:rPr>
              <w:rFonts w:ascii="Myriad Pro" w:hAnsi="Myriad Pro"/>
            </w:rPr>
            <w:t xml:space="preserve">. </w:t>
          </w:r>
        </w:p>
        <w:p w14:paraId="086DF67C" w14:textId="614FBCDE" w:rsidR="005120F0" w:rsidRDefault="007032AB" w:rsidP="00E774D2">
          <w:pPr>
            <w:pStyle w:val="Quote"/>
          </w:pPr>
          <w:r w:rsidRPr="0075378A">
            <w:t>I</w:t>
          </w:r>
          <w:r w:rsidR="0040261D">
            <w:t>’</w:t>
          </w:r>
          <w:r w:rsidRPr="0075378A">
            <w:t>ve used coaches, and they</w:t>
          </w:r>
          <w:r w:rsidR="0040261D">
            <w:t>’</w:t>
          </w:r>
          <w:r w:rsidRPr="0075378A">
            <w:t xml:space="preserve">ve had the mechanisms for tying down wheelchairs, et cetera, but they </w:t>
          </w:r>
          <w:r w:rsidR="0076180C" w:rsidRPr="0075378A">
            <w:t>don’t</w:t>
          </w:r>
          <w:r w:rsidRPr="0075378A">
            <w:t xml:space="preserve"> know how to use them, so therefore it</w:t>
          </w:r>
          <w:r w:rsidR="0040261D">
            <w:t>’</w:t>
          </w:r>
          <w:r w:rsidRPr="0075378A">
            <w:t>s not accessible transport. Because to be accessible, you</w:t>
          </w:r>
          <w:r w:rsidR="0040261D">
            <w:t>’</w:t>
          </w:r>
          <w:r w:rsidRPr="0075378A">
            <w:t xml:space="preserve">ve actually </w:t>
          </w:r>
          <w:r w:rsidR="00247795" w:rsidRPr="0075378A">
            <w:t>got to</w:t>
          </w:r>
          <w:r w:rsidRPr="0075378A">
            <w:t xml:space="preserve"> know how to use them. So, a lot of the times, when that</w:t>
          </w:r>
          <w:r w:rsidR="0040261D">
            <w:t>’</w:t>
          </w:r>
          <w:r w:rsidRPr="0075378A">
            <w:t>s happened, I have just been shoved into a taxi and taken, which defeats the whole purpose.</w:t>
          </w:r>
        </w:p>
        <w:p w14:paraId="0164A674" w14:textId="77777777" w:rsidR="00A649CA" w:rsidRDefault="00A649CA" w:rsidP="00A649CA">
          <w:pPr>
            <w:pStyle w:val="RecTitle"/>
            <w:rPr>
              <w:rStyle w:val="PolicyBodyChar"/>
            </w:rPr>
          </w:pPr>
          <w:r>
            <w:rPr>
              <w:rStyle w:val="PolicyBodyChar"/>
            </w:rPr>
            <w:t xml:space="preserve">Boarding and Alighting </w:t>
          </w:r>
        </w:p>
        <w:p w14:paraId="0D524FB0" w14:textId="08D07256" w:rsidR="00A649CA" w:rsidRDefault="00A649CA" w:rsidP="00A649CA">
          <w:pPr>
            <w:pStyle w:val="NoSpacing"/>
            <w:rPr>
              <w:rStyle w:val="PolicyBodyChar"/>
            </w:rPr>
          </w:pPr>
          <w:r>
            <w:rPr>
              <w:rStyle w:val="PolicyBodyChar"/>
            </w:rPr>
            <w:t>Generally, it has been noted that recently developed and new transport conveyances such as the Light Rail and Sydney Metro lines work well in providing equitable access for people with disability. This is due to the increased level of independence using these conveyances for people with mobility issues, such as level entry ways, small gaps between the platform and conveyance allowing for independent boarding and alighting</w:t>
          </w:r>
          <w:r w:rsidR="000932D1">
            <w:rPr>
              <w:rStyle w:val="PolicyBodyChar"/>
            </w:rPr>
            <w:t>,</w:t>
          </w:r>
          <w:r>
            <w:rPr>
              <w:rStyle w:val="PolicyBodyChar"/>
            </w:rPr>
            <w:t xml:space="preserve"> and adequate and appropriate seating and space for people with limited mobility and assistive technology or wheelchairs.</w:t>
          </w:r>
        </w:p>
        <w:p w14:paraId="29C7D879" w14:textId="77777777" w:rsidR="00A649CA" w:rsidRDefault="00A649CA" w:rsidP="00A649CA">
          <w:pPr>
            <w:pStyle w:val="RecTitle"/>
            <w:rPr>
              <w:rStyle w:val="PolicyBodyChar"/>
            </w:rPr>
          </w:pPr>
        </w:p>
        <w:p w14:paraId="0E4483E7" w14:textId="29A32A23" w:rsidR="00A649CA" w:rsidRDefault="00A649CA" w:rsidP="00A649CA">
          <w:pPr>
            <w:pStyle w:val="NoSpacing"/>
            <w:rPr>
              <w:rStyle w:val="PolicyBodyChar"/>
            </w:rPr>
          </w:pPr>
          <w:r>
            <w:rPr>
              <w:rStyle w:val="PolicyBodyChar"/>
            </w:rPr>
            <w:t xml:space="preserve">These features have been noted by our members as instrumental in increasing their independence and confidence using public transport, without needing to rely on transport staff when boarding, and giving greater freedom to board or alight without needing prior trip planning. </w:t>
          </w:r>
        </w:p>
        <w:p w14:paraId="7584EACA" w14:textId="77777777" w:rsidR="00A649CA" w:rsidRPr="000B0240" w:rsidRDefault="00A649CA" w:rsidP="00A649CA">
          <w:pPr>
            <w:pStyle w:val="Quote"/>
            <w:rPr>
              <w:rStyle w:val="PolicyBodyChar"/>
              <w:rFonts w:ascii="Myriad Pro Light" w:hAnsi="Myriad Pro Light"/>
            </w:rPr>
          </w:pPr>
          <w:r w:rsidRPr="000B0240">
            <w:rPr>
              <w:rStyle w:val="PolicyBodyChar"/>
              <w:rFonts w:ascii="Myriad Pro Light" w:hAnsi="Myriad Pro Light"/>
            </w:rPr>
            <w:t xml:space="preserve">The light rail for me. For example, If I go to dental hospital, from Central to Kingsville or the hospital, it's very easy to take, very comfortable, very smooth. There's no gap.  </w:t>
          </w:r>
        </w:p>
        <w:p w14:paraId="0730383B" w14:textId="5376C276" w:rsidR="00A649CA" w:rsidRPr="000B0240" w:rsidRDefault="00FB1BA2" w:rsidP="00A649CA">
          <w:pPr>
            <w:pStyle w:val="Quote"/>
          </w:pPr>
          <w:r>
            <w:t>T</w:t>
          </w:r>
          <w:r w:rsidR="00A649CA" w:rsidRPr="0075378A">
            <w:t>he light rail i</w:t>
          </w:r>
          <w:r w:rsidR="00A649CA">
            <w:t>s</w:t>
          </w:r>
          <w:r w:rsidR="00A649CA" w:rsidRPr="0075378A">
            <w:t xml:space="preserve"> really easy and smooth to travel. Not the train </w:t>
          </w:r>
          <w:r w:rsidR="00A649CA" w:rsidRPr="0075378A">
            <w:noBreakHyphen/>
            <w:t xml:space="preserve"> that's a completely different story. Train, there's gaps and </w:t>
          </w:r>
          <w:r w:rsidR="00A649CA">
            <w:t xml:space="preserve">it’s </w:t>
          </w:r>
          <w:r w:rsidR="00A649CA" w:rsidRPr="0075378A">
            <w:t>horrible. But</w:t>
          </w:r>
          <w:r w:rsidR="00A649CA">
            <w:t xml:space="preserve"> the</w:t>
          </w:r>
          <w:r w:rsidR="00A649CA" w:rsidRPr="0075378A">
            <w:t xml:space="preserve"> light rail, I</w:t>
          </w:r>
          <w:r w:rsidR="00A649CA">
            <w:t xml:space="preserve"> </w:t>
          </w:r>
          <w:r w:rsidR="00A649CA" w:rsidRPr="0075378A">
            <w:t xml:space="preserve">have </w:t>
          </w:r>
          <w:r w:rsidR="00A649CA">
            <w:t xml:space="preserve">a </w:t>
          </w:r>
          <w:r w:rsidR="00A649CA" w:rsidRPr="0075378A">
            <w:t>very good experience</w:t>
          </w:r>
          <w:r w:rsidR="00A649CA">
            <w:t>.</w:t>
          </w:r>
        </w:p>
        <w:p w14:paraId="282373CE" w14:textId="77777777" w:rsidR="00A649CA" w:rsidRDefault="00A649CA" w:rsidP="00A649CA">
          <w:pPr>
            <w:rPr>
              <w:rFonts w:ascii="Myriad Pro" w:hAnsi="Myriad Pro"/>
            </w:rPr>
          </w:pPr>
          <w:r>
            <w:rPr>
              <w:rFonts w:ascii="Myriad Pro" w:hAnsi="Myriad Pro"/>
            </w:rPr>
            <w:t xml:space="preserve">It has been a recurrent comment from our members that train travel across the Sydney metropolitan area and regional services has been frustrating due to the lack of boarding independence and reliance of staff to assist. </w:t>
          </w:r>
        </w:p>
        <w:p w14:paraId="731E6BBE" w14:textId="77777777" w:rsidR="00A649CA" w:rsidRDefault="00A649CA" w:rsidP="00A649CA">
          <w:pPr>
            <w:pStyle w:val="Quote"/>
          </w:pPr>
          <w:r w:rsidRPr="0075378A">
            <w:t>My experience with using the train is that I've started asking for boarding assistance: For example, now, that consists of asking the staff at the top of the train station for boarding assistance and they'll radio through down to the staff on the platform, organising an accessible ramp to get on and off the train. The reason I use this is because the gap between the train and the platform is about 20</w:t>
          </w:r>
          <w:r w:rsidRPr="0075378A">
            <w:noBreakHyphen/>
            <w:t xml:space="preserve">25cm wide. And it is extremely dangerous. And I've found that when I haven't used an accessible ramp, getting on and off the train, I find it very difficult. And I fell down between the train and the platform once. </w:t>
          </w:r>
          <w:r>
            <w:t>T</w:t>
          </w:r>
          <w:r w:rsidRPr="0075378A">
            <w:t>here are sometimes when I have been forgotten</w:t>
          </w:r>
          <w:r>
            <w:t xml:space="preserve">. </w:t>
          </w:r>
        </w:p>
        <w:p w14:paraId="711843EB" w14:textId="573FA038" w:rsidR="00A649CA" w:rsidRPr="00D67274" w:rsidRDefault="00A649CA" w:rsidP="00A649CA">
          <w:pPr>
            <w:rPr>
              <w:rFonts w:ascii="Myriad Pro" w:hAnsi="Myriad Pro"/>
            </w:rPr>
          </w:pPr>
          <w:r w:rsidRPr="00D67274">
            <w:rPr>
              <w:rFonts w:ascii="Myriad Pro" w:hAnsi="Myriad Pro"/>
            </w:rPr>
            <w:lastRenderedPageBreak/>
            <w:t>There is also expressed concern around the accessibility of boarding point</w:t>
          </w:r>
          <w:r w:rsidR="00B573FC">
            <w:rPr>
              <w:rFonts w:ascii="Myriad Pro" w:hAnsi="Myriad Pro"/>
            </w:rPr>
            <w:t>s</w:t>
          </w:r>
          <w:r w:rsidRPr="00D67274">
            <w:rPr>
              <w:rFonts w:ascii="Myriad Pro" w:hAnsi="Myriad Pro"/>
            </w:rPr>
            <w:t xml:space="preserve"> for buses. In the interim between building accessible infrastructure, there is a need for alternative accessibility options for those who rely on these services. From our member experiences, this has not always been the case despite the Disability Standards for Accessible Public Transport </w:t>
          </w:r>
          <w:r w:rsidR="00462702">
            <w:rPr>
              <w:rFonts w:ascii="Myriad Pro" w:hAnsi="Myriad Pro"/>
            </w:rPr>
            <w:t>(</w:t>
          </w:r>
          <w:r w:rsidRPr="00D67274">
            <w:rPr>
              <w:rFonts w:ascii="Myriad Pro" w:hAnsi="Myriad Pro"/>
            </w:rPr>
            <w:t>2002</w:t>
          </w:r>
          <w:r w:rsidR="00462702">
            <w:rPr>
              <w:rFonts w:ascii="Myriad Pro" w:hAnsi="Myriad Pro"/>
            </w:rPr>
            <w:t>)</w:t>
          </w:r>
          <w:r w:rsidRPr="00D67274">
            <w:rPr>
              <w:rFonts w:ascii="Myriad Pro" w:hAnsi="Myriad Pro"/>
            </w:rPr>
            <w:t xml:space="preserve"> explicitly stating ‘</w:t>
          </w:r>
          <w:r w:rsidRPr="00D67274">
            <w:rPr>
              <w:rFonts w:ascii="Myriad Pro" w:hAnsi="Myriad Pro"/>
              <w:i/>
              <w:iCs/>
              <w:color w:val="000000"/>
              <w:shd w:val="clear" w:color="auto" w:fill="FFFFFF"/>
            </w:rPr>
            <w:t>an access path that allows unhindered passage must be provided along a walkway, ramp or landing.’</w:t>
          </w:r>
          <w:r w:rsidRPr="00D67274">
            <w:rPr>
              <w:rStyle w:val="EndnoteReference"/>
              <w:rFonts w:ascii="Myriad Pro" w:hAnsi="Myriad Pro"/>
              <w:i/>
              <w:iCs/>
              <w:color w:val="000000"/>
              <w:shd w:val="clear" w:color="auto" w:fill="FFFFFF"/>
            </w:rPr>
            <w:endnoteReference w:id="14"/>
          </w:r>
        </w:p>
        <w:p w14:paraId="4AF27DCA" w14:textId="77777777" w:rsidR="00A649CA" w:rsidRDefault="00A649CA" w:rsidP="00A649CA">
          <w:pPr>
            <w:pStyle w:val="Quote"/>
          </w:pPr>
          <w:r w:rsidRPr="0075378A">
            <w:t>I just think there needs to be more safeguards around discrimination. Because I just think because there's so many different types of trains and buses, and the biggest problem that I find is that they're building bus stops where I am, but you've got</w:t>
          </w:r>
          <w:r>
            <w:t xml:space="preserve"> to</w:t>
          </w:r>
          <w:r w:rsidRPr="0075378A">
            <w:t xml:space="preserve"> get off the street before because they're the nearest ones. And then you have a concrete walk and there's no access point for a wheelchair to get on.</w:t>
          </w:r>
        </w:p>
        <w:p w14:paraId="6F75E79E" w14:textId="77777777" w:rsidR="005120F0" w:rsidRDefault="005120F0" w:rsidP="005356B4">
          <w:pPr>
            <w:pStyle w:val="RecTitle"/>
          </w:pPr>
        </w:p>
        <w:p w14:paraId="078C706E" w14:textId="77777777" w:rsidR="004E1E62" w:rsidRDefault="004E1E62" w:rsidP="004E1E62">
          <w:pPr>
            <w:pStyle w:val="RecTitle"/>
          </w:pPr>
          <w:r>
            <w:t>Customer Service</w:t>
          </w:r>
        </w:p>
        <w:p w14:paraId="31C1E907" w14:textId="77777777" w:rsidR="004E1E62" w:rsidRDefault="004E1E62" w:rsidP="004E1E62">
          <w:pPr>
            <w:pStyle w:val="PolicyBody"/>
          </w:pPr>
          <w:r>
            <w:t>Customer service for people with physical disability using public transport is vital to the user experience, with people relying on staff at various transport modes for boarding assistance, trip information, and general assistance. Customer service while using public transport for people with disability has seen mixed experiences.</w:t>
          </w:r>
        </w:p>
        <w:p w14:paraId="77158CCD" w14:textId="77777777" w:rsidR="004E1E62" w:rsidRDefault="004E1E62" w:rsidP="004E1E62">
          <w:pPr>
            <w:pStyle w:val="PolicyBody"/>
          </w:pPr>
        </w:p>
        <w:p w14:paraId="10C79DD2" w14:textId="77777777" w:rsidR="004E1E62" w:rsidRDefault="004E1E62" w:rsidP="004E1E62">
          <w:pPr>
            <w:pStyle w:val="Quote"/>
          </w:pPr>
          <w:r>
            <w:t>T</w:t>
          </w:r>
          <w:r w:rsidRPr="0075378A">
            <w:t>hey</w:t>
          </w:r>
          <w:r>
            <w:t>’</w:t>
          </w:r>
          <w:r w:rsidRPr="0075378A">
            <w:t>ve got a platform in Albury, which is NSW, and that</w:t>
          </w:r>
          <w:r>
            <w:t>’</w:t>
          </w:r>
          <w:r w:rsidRPr="0075378A">
            <w:t>s where I believe the breakdown of communication has certainly happened a number of times. In regard to just accessibility for those of us with mobility needs, getting on and off at Albury. It</w:t>
          </w:r>
          <w:r>
            <w:t>’</w:t>
          </w:r>
          <w:r w:rsidRPr="0075378A">
            <w:t>s just been lots and lots of different interpretations of the rules from different conductors. And there</w:t>
          </w:r>
          <w:r>
            <w:t>’</w:t>
          </w:r>
          <w:r w:rsidRPr="0075378A">
            <w:t>s not one line that</w:t>
          </w:r>
          <w:r>
            <w:t>’</w:t>
          </w:r>
          <w:r w:rsidRPr="0075378A">
            <w:t>s been given. There</w:t>
          </w:r>
          <w:r>
            <w:t>’</w:t>
          </w:r>
          <w:r w:rsidRPr="0075378A">
            <w:t>s been several from different people over the years and all that</w:t>
          </w:r>
          <w:r>
            <w:t>’</w:t>
          </w:r>
          <w:r w:rsidRPr="0075378A">
            <w:t>s doing is creating confusion.</w:t>
          </w:r>
        </w:p>
        <w:p w14:paraId="54FE32D1" w14:textId="77777777" w:rsidR="004E1E62" w:rsidRPr="00C97341" w:rsidRDefault="004E1E62" w:rsidP="004E1E62">
          <w:pPr>
            <w:rPr>
              <w:rFonts w:ascii="Myriad Pro" w:hAnsi="Myriad Pro"/>
            </w:rPr>
          </w:pPr>
          <w:r w:rsidRPr="00C97341">
            <w:rPr>
              <w:rFonts w:ascii="Myriad Pro" w:hAnsi="Myriad Pro"/>
            </w:rPr>
            <w:t xml:space="preserve">There is an expressed confusion and lack of cohesion across transport networks on current procedures for supporting and assisting people with disabilities using public transport. As current transport conveyances often require assistance for aspects of travel, it is integral that procedures are cohesive across the transport network, and staff are provided with adequate disability awareness training. Members have noted a varied experience with customer service, with most experiences relating to a lack of understanding of disability from staff. </w:t>
          </w:r>
        </w:p>
        <w:p w14:paraId="36F0583D" w14:textId="77777777" w:rsidR="004E1E62" w:rsidRDefault="004E1E62" w:rsidP="004E1E62">
          <w:pPr>
            <w:pStyle w:val="Quote"/>
          </w:pPr>
          <w:r w:rsidRPr="0075378A">
            <w:t>The</w:t>
          </w:r>
          <w:r>
            <w:t xml:space="preserve"> difference </w:t>
          </w:r>
          <w:r w:rsidRPr="0075378A">
            <w:t>between customer service that you get from using a manual chair to an electric chair is massive. The conductors, for the most part, are not very patient when it comes to assisting. When I have been in my manual wheelchair,</w:t>
          </w:r>
          <w:r>
            <w:t xml:space="preserve"> </w:t>
          </w:r>
          <w:r w:rsidRPr="0075378A">
            <w:t>I</w:t>
          </w:r>
          <w:r>
            <w:t>’</w:t>
          </w:r>
          <w:r w:rsidRPr="0075378A">
            <w:t>ve gotten into a train seat and they</w:t>
          </w:r>
          <w:r>
            <w:t>’</w:t>
          </w:r>
          <w:r w:rsidRPr="0075378A">
            <w:t>ve moved my manual chair </w:t>
          </w:r>
          <w:r>
            <w:t>–</w:t>
          </w:r>
          <w:r w:rsidRPr="0075378A">
            <w:t xml:space="preserve"> and I have understood why </w:t>
          </w:r>
          <w:r>
            <w:t>–</w:t>
          </w:r>
          <w:r w:rsidRPr="0075378A">
            <w:t xml:space="preserve"> </w:t>
          </w:r>
          <w:r>
            <w:t xml:space="preserve">but </w:t>
          </w:r>
          <w:r w:rsidRPr="0075378A">
            <w:t>they</w:t>
          </w:r>
          <w:r>
            <w:t>’</w:t>
          </w:r>
          <w:r w:rsidRPr="0075378A">
            <w:t xml:space="preserve">ve then refused to bring it back on multiple occasions. And a lot of the time </w:t>
          </w:r>
          <w:r>
            <w:t xml:space="preserve">[staff] </w:t>
          </w:r>
          <w:r w:rsidRPr="0075378A">
            <w:t xml:space="preserve">refused to help me get off the train with my bags as well. </w:t>
          </w:r>
          <w:r>
            <w:t>T</w:t>
          </w:r>
          <w:r w:rsidRPr="0075378A">
            <w:t xml:space="preserve">hat went on for many, many years as a manual chair user. </w:t>
          </w:r>
          <w:r>
            <w:t>N</w:t>
          </w:r>
          <w:r w:rsidRPr="0075378A">
            <w:t>ow I</w:t>
          </w:r>
          <w:r>
            <w:t>’</w:t>
          </w:r>
          <w:r w:rsidRPr="0075378A">
            <w:t>ve got my electric chair, so I</w:t>
          </w:r>
          <w:r>
            <w:t>’</w:t>
          </w:r>
          <w:r w:rsidRPr="0075378A">
            <w:t>ve got a little bit more independence. But my feeling is watching other people on the train who have got manual chairs, or even invisible disabilities, patience just isn</w:t>
          </w:r>
          <w:r>
            <w:t>’</w:t>
          </w:r>
          <w:r w:rsidRPr="0075378A">
            <w:t>t there from conductors.</w:t>
          </w:r>
        </w:p>
        <w:p w14:paraId="70293E27" w14:textId="5E3510E0" w:rsidR="004E1E62" w:rsidRDefault="004E1E62" w:rsidP="004E1E62">
          <w:pPr>
            <w:pStyle w:val="NoSpacing"/>
            <w:rPr>
              <w:rStyle w:val="PolicyBodyChar"/>
            </w:rPr>
          </w:pPr>
          <w:r>
            <w:rPr>
              <w:rStyle w:val="PolicyBodyChar"/>
            </w:rPr>
            <w:t xml:space="preserve">It has been noted by our members </w:t>
          </w:r>
          <w:r w:rsidR="0069461F">
            <w:rPr>
              <w:rStyle w:val="PolicyBodyChar"/>
            </w:rPr>
            <w:t>through consultations and surveys</w:t>
          </w:r>
          <w:r>
            <w:rPr>
              <w:rStyle w:val="PolicyBodyChar"/>
            </w:rPr>
            <w:t xml:space="preserve"> </w:t>
          </w:r>
          <w:r w:rsidR="004C0468">
            <w:rPr>
              <w:rStyle w:val="PolicyBodyChar"/>
            </w:rPr>
            <w:t xml:space="preserve">conducted in </w:t>
          </w:r>
          <w:r w:rsidR="0004202C">
            <w:rPr>
              <w:rStyle w:val="PolicyBodyChar"/>
            </w:rPr>
            <w:t xml:space="preserve">late 2022 and </w:t>
          </w:r>
          <w:r w:rsidR="004C0468">
            <w:rPr>
              <w:rStyle w:val="PolicyBodyChar"/>
            </w:rPr>
            <w:t>2023</w:t>
          </w:r>
          <w:r w:rsidR="0004202C">
            <w:rPr>
              <w:rStyle w:val="PolicyBodyChar"/>
            </w:rPr>
            <w:t>,</w:t>
          </w:r>
          <w:r w:rsidR="004C0468">
            <w:rPr>
              <w:rStyle w:val="PolicyBodyChar"/>
            </w:rPr>
            <w:t xml:space="preserve"> </w:t>
          </w:r>
          <w:r>
            <w:rPr>
              <w:rStyle w:val="PolicyBodyChar"/>
            </w:rPr>
            <w:t xml:space="preserve">that staff assistance with using ramps and general equal access assistance has often been uncomfortable. This has often related to the use of buses, with people with physical disability choosing to avoid use of buses due to poor customer service experiences, especially in relation to the deployment of the ramp and lack of understanding from drivers of the needs and differences in ability for people with physical disability. </w:t>
          </w:r>
        </w:p>
        <w:p w14:paraId="0A8672F0" w14:textId="62BE3DF9" w:rsidR="00FB3BA0" w:rsidRDefault="00FB3BA0" w:rsidP="21AE85AA">
          <w:pPr>
            <w:pStyle w:val="p1"/>
            <w:shd w:val="clear" w:color="auto" w:fill="FFFFFF" w:themeFill="background1"/>
            <w:spacing w:before="60" w:after="0" w:line="260" w:lineRule="atLeast"/>
            <w:jc w:val="both"/>
            <w:rPr>
              <w:rFonts w:ascii="Myriad Pro" w:hAnsi="Myriad Pro"/>
              <w:sz w:val="22"/>
              <w:szCs w:val="22"/>
            </w:rPr>
          </w:pPr>
          <w:r w:rsidRPr="002C7CA4">
            <w:rPr>
              <w:rFonts w:ascii="Myriad Pro" w:hAnsi="Myriad Pro"/>
              <w:sz w:val="22"/>
              <w:szCs w:val="22"/>
            </w:rPr>
            <w:t xml:space="preserve">One member raised concerns of ongoing issues between stations, with staff at Auburn station having refused boarding assistance to them (a wheelchair user) on multiple occasions when unable to reach staff at Lidcombe station via phone to notify them of the need for assistance at their end. </w:t>
          </w:r>
          <w:r w:rsidRPr="00202102">
            <w:rPr>
              <w:rFonts w:ascii="Myriad Pro" w:hAnsi="Myriad Pro"/>
              <w:sz w:val="22"/>
              <w:szCs w:val="22"/>
            </w:rPr>
            <w:lastRenderedPageBreak/>
            <w:t xml:space="preserve">This is despite the availability of an onboard ramp </w:t>
          </w:r>
          <w:r>
            <w:rPr>
              <w:rFonts w:ascii="Myriad Pro" w:hAnsi="Myriad Pro"/>
              <w:sz w:val="22"/>
              <w:szCs w:val="22"/>
            </w:rPr>
            <w:t>and</w:t>
          </w:r>
          <w:r w:rsidRPr="00202102">
            <w:rPr>
              <w:rFonts w:ascii="Myriad Pro" w:hAnsi="Myriad Pro"/>
              <w:sz w:val="22"/>
              <w:szCs w:val="22"/>
            </w:rPr>
            <w:t xml:space="preserve"> assistance from the train guard when station staff are unable or unavailable to assist. </w:t>
          </w:r>
          <w:r w:rsidRPr="002C7CA4">
            <w:rPr>
              <w:rFonts w:ascii="Myriad Pro" w:hAnsi="Myriad Pro"/>
              <w:sz w:val="22"/>
              <w:szCs w:val="22"/>
            </w:rPr>
            <w:t xml:space="preserve">This communication between station staff and use of the ramp should be included in mandatory disability awareness and customer service training for all staff. </w:t>
          </w:r>
        </w:p>
        <w:p w14:paraId="63762FAA" w14:textId="06E81120" w:rsidR="009D30A7" w:rsidRPr="00202102" w:rsidRDefault="009D30A7" w:rsidP="00DF5B47">
          <w:pPr>
            <w:pStyle w:val="p1"/>
            <w:shd w:val="clear" w:color="auto" w:fill="FFFFFF"/>
            <w:spacing w:before="60" w:after="0" w:line="260" w:lineRule="atLeast"/>
            <w:jc w:val="both"/>
            <w:rPr>
              <w:rFonts w:ascii="Myriad Pro" w:hAnsi="Myriad Pro"/>
              <w:sz w:val="22"/>
              <w:szCs w:val="22"/>
            </w:rPr>
          </w:pPr>
          <w:r>
            <w:rPr>
              <w:rFonts w:ascii="Myriad Pro" w:hAnsi="Myriad Pro"/>
              <w:sz w:val="22"/>
              <w:szCs w:val="22"/>
            </w:rPr>
            <w:t xml:space="preserve">Many of our members </w:t>
          </w:r>
          <w:r w:rsidR="00BD48C8">
            <w:rPr>
              <w:rFonts w:ascii="Myriad Pro" w:hAnsi="Myriad Pro"/>
              <w:sz w:val="22"/>
              <w:szCs w:val="22"/>
            </w:rPr>
            <w:t xml:space="preserve">also </w:t>
          </w:r>
          <w:r>
            <w:rPr>
              <w:rFonts w:ascii="Myriad Pro" w:hAnsi="Myriad Pro"/>
              <w:sz w:val="22"/>
              <w:szCs w:val="22"/>
            </w:rPr>
            <w:t xml:space="preserve">note the continual extremely poor processes associated with airline travel, with issues </w:t>
          </w:r>
          <w:r w:rsidR="00AC4665">
            <w:rPr>
              <w:rFonts w:ascii="Myriad Pro" w:hAnsi="Myriad Pro"/>
              <w:sz w:val="22"/>
              <w:szCs w:val="22"/>
            </w:rPr>
            <w:t>from the point of booking</w:t>
          </w:r>
          <w:r>
            <w:rPr>
              <w:rFonts w:ascii="Myriad Pro" w:hAnsi="Myriad Pro"/>
              <w:sz w:val="22"/>
              <w:szCs w:val="22"/>
            </w:rPr>
            <w:t xml:space="preserve"> to check-in and boarding procedures, inadequate facilities and assistance during flight, airlines’ ability to refuse travel based on the number of wheelchair users booked on any flight, to constant and considerable damage to expensive assistive technology carried in the hold.</w:t>
          </w:r>
        </w:p>
        <w:p w14:paraId="6B377847" w14:textId="3FF3A975" w:rsidR="0091574A" w:rsidRPr="0091574A" w:rsidRDefault="00FB3BA0" w:rsidP="008A2AC7">
          <w:pPr>
            <w:rPr>
              <w:rFonts w:ascii="Myriad Pro" w:hAnsi="Myriad Pro"/>
            </w:rPr>
          </w:pPr>
          <w:r w:rsidRPr="00C97341">
            <w:rPr>
              <w:rFonts w:ascii="Myriad Pro" w:hAnsi="Myriad Pro"/>
            </w:rPr>
            <w:t xml:space="preserve">It is </w:t>
          </w:r>
          <w:r>
            <w:rPr>
              <w:rFonts w:ascii="Myriad Pro" w:hAnsi="Myriad Pro"/>
            </w:rPr>
            <w:t>integral</w:t>
          </w:r>
          <w:r w:rsidRPr="00C97341">
            <w:rPr>
              <w:rFonts w:ascii="Myriad Pro" w:hAnsi="Myriad Pro"/>
            </w:rPr>
            <w:t xml:space="preserve"> that staff are adequately and appropriately trained in disability awareness. Without appropriate procedures and training in place, poor customer service experience</w:t>
          </w:r>
          <w:r>
            <w:rPr>
              <w:rFonts w:ascii="Myriad Pro" w:hAnsi="Myriad Pro"/>
            </w:rPr>
            <w:t>s</w:t>
          </w:r>
          <w:r w:rsidRPr="00C97341">
            <w:rPr>
              <w:rFonts w:ascii="Myriad Pro" w:hAnsi="Myriad Pro"/>
            </w:rPr>
            <w:t xml:space="preserve"> will continue to </w:t>
          </w:r>
          <w:r>
            <w:rPr>
              <w:rFonts w:ascii="Myriad Pro" w:hAnsi="Myriad Pro"/>
            </w:rPr>
            <w:t>occur, p</w:t>
          </w:r>
          <w:r w:rsidRPr="00C97341">
            <w:rPr>
              <w:rFonts w:ascii="Myriad Pro" w:hAnsi="Myriad Pro"/>
            </w:rPr>
            <w:t>erpetuat</w:t>
          </w:r>
          <w:r>
            <w:rPr>
              <w:rFonts w:ascii="Myriad Pro" w:hAnsi="Myriad Pro"/>
            </w:rPr>
            <w:t>ing</w:t>
          </w:r>
          <w:r w:rsidRPr="00C97341">
            <w:rPr>
              <w:rFonts w:ascii="Myriad Pro" w:hAnsi="Myriad Pro"/>
            </w:rPr>
            <w:t xml:space="preserve"> discrimination for people with disability using public transport. </w:t>
          </w:r>
        </w:p>
        <w:p w14:paraId="087108DE" w14:textId="77777777" w:rsidR="00E80950" w:rsidRDefault="00E80950" w:rsidP="00E80950">
          <w:pPr>
            <w:pStyle w:val="RecTitle"/>
          </w:pPr>
          <w:r>
            <w:t>Making Complaints</w:t>
          </w:r>
        </w:p>
        <w:p w14:paraId="321B0381" w14:textId="77777777" w:rsidR="00DF5B47" w:rsidRDefault="00E80950" w:rsidP="00E80950">
          <w:pPr>
            <w:pStyle w:val="PolicyBody"/>
          </w:pPr>
          <w:r>
            <w:t xml:space="preserve">It has been noted by members that current complaints processes are not meeting consumer needs. </w:t>
          </w:r>
        </w:p>
        <w:p w14:paraId="40780ED1" w14:textId="77777777" w:rsidR="00DF5B47" w:rsidRDefault="00DF5B47" w:rsidP="00E80950">
          <w:pPr>
            <w:pStyle w:val="PolicyBody"/>
          </w:pPr>
        </w:p>
        <w:p w14:paraId="736DEE6F" w14:textId="53E301FC" w:rsidR="00E80950" w:rsidRPr="005356B4" w:rsidRDefault="00E80950" w:rsidP="00E80950">
          <w:pPr>
            <w:pStyle w:val="PolicyBody"/>
          </w:pPr>
          <w:r>
            <w:t>Filing complaints is often the first step in addressing discrimination for users of public transport</w:t>
          </w:r>
          <w:r w:rsidR="00DF5B47">
            <w:t>.</w:t>
          </w:r>
          <w:r>
            <w:t xml:space="preserve"> </w:t>
          </w:r>
          <w:r w:rsidR="00DF5B47">
            <w:t>W</w:t>
          </w:r>
          <w:r>
            <w:t xml:space="preserve">ithout an adequate process and framework for addressing complaints, it is inevitable that discrimination will continue to exist within the public transport network. </w:t>
          </w:r>
          <w:r w:rsidR="002C3DBA">
            <w:t xml:space="preserve">It </w:t>
          </w:r>
          <w:r w:rsidR="00417119">
            <w:t xml:space="preserve">is a common </w:t>
          </w:r>
          <w:r w:rsidR="00597FAF">
            <w:t xml:space="preserve">perspective that complaints made to public transport </w:t>
          </w:r>
          <w:r w:rsidR="00FE2D37">
            <w:t>providers and operators will not be addressed and are therefore not worthwhile</w:t>
          </w:r>
          <w:r w:rsidR="00DF1766">
            <w:t xml:space="preserve">, prompting people with physical disability to opt out of entering into the complaints </w:t>
          </w:r>
          <w:r w:rsidR="00E225D7">
            <w:t>process</w:t>
          </w:r>
          <w:r w:rsidR="00354768">
            <w:t xml:space="preserve"> at all</w:t>
          </w:r>
          <w:r w:rsidR="00E225D7">
            <w:t>.</w:t>
          </w:r>
          <w:r w:rsidR="00354768">
            <w:t xml:space="preserve"> </w:t>
          </w:r>
          <w:r w:rsidR="00E225D7">
            <w:t xml:space="preserve"> </w:t>
          </w:r>
        </w:p>
        <w:p w14:paraId="5B610498" w14:textId="77777777" w:rsidR="00E80950" w:rsidRDefault="00E80950" w:rsidP="00E80950">
          <w:pPr>
            <w:pStyle w:val="Quote"/>
          </w:pPr>
          <w:r w:rsidRPr="008319D9">
            <w:t>I make lots of public complaints, but not formally. Because I think, to be honest, I don</w:t>
          </w:r>
          <w:r>
            <w:t>’</w:t>
          </w:r>
          <w:r w:rsidRPr="008319D9">
            <w:t>t think I would be listened to, and I don</w:t>
          </w:r>
          <w:r>
            <w:t>’</w:t>
          </w:r>
          <w:r w:rsidRPr="008319D9">
            <w:t>t think I would ever see any change.</w:t>
          </w:r>
        </w:p>
        <w:p w14:paraId="33FA2731" w14:textId="77777777" w:rsidR="00E80950" w:rsidRPr="008A2AC7" w:rsidRDefault="00E80950" w:rsidP="00E80950">
          <w:pPr>
            <w:rPr>
              <w:rFonts w:ascii="Myriad Pro" w:hAnsi="Myriad Pro"/>
            </w:rPr>
          </w:pPr>
          <w:r w:rsidRPr="008A2AC7">
            <w:rPr>
              <w:rFonts w:ascii="Myriad Pro" w:hAnsi="Myriad Pro"/>
            </w:rPr>
            <w:t xml:space="preserve">There is a noted distrust of the complaints system, with a general disillusionment as to whether complaints will actually be addressed. This has dissuaded people from formally making complaints. </w:t>
          </w:r>
        </w:p>
        <w:p w14:paraId="1EBE52D4" w14:textId="3C0E0404" w:rsidR="00E80950" w:rsidRDefault="00E80950" w:rsidP="00E80950">
          <w:pPr>
            <w:pStyle w:val="Quote"/>
          </w:pPr>
          <w:r w:rsidRPr="008E5F08">
            <w:t>We have made numerous complaints to TfNSW, Sydney Trains</w:t>
          </w:r>
          <w:r w:rsidR="00DF5B47">
            <w:t xml:space="preserve"> </w:t>
          </w:r>
          <w:r>
            <w:t>in particular.</w:t>
          </w:r>
          <w:r w:rsidRPr="008E5F08">
            <w:t xml:space="preserve"> They have been in relation to their staff behaviour, which is in clear contravention of the Disability Discrimination Act and their DIAP. We have also taken time to give positive feedback when staff have been of great support. Unfortunately, the number of complaints outweighs the number of compliments</w:t>
          </w:r>
          <w:r>
            <w:t>.</w:t>
          </w:r>
          <w:r w:rsidRPr="008E5F08">
            <w:t xml:space="preserve"> </w:t>
          </w:r>
        </w:p>
        <w:p w14:paraId="067C4232" w14:textId="18BC2B9F" w:rsidR="00E80950" w:rsidRDefault="00E80950" w:rsidP="00E80950">
          <w:pPr>
            <w:rPr>
              <w:rFonts w:ascii="Myriad Pro" w:hAnsi="Myriad Pro"/>
            </w:rPr>
          </w:pPr>
          <w:r w:rsidRPr="00DD7930">
            <w:rPr>
              <w:rFonts w:ascii="Myriad Pro" w:hAnsi="Myriad Pro"/>
            </w:rPr>
            <w:t xml:space="preserve">It has been suggested </w:t>
          </w:r>
          <w:r w:rsidR="006D2706">
            <w:rPr>
              <w:rFonts w:ascii="Myriad Pro" w:hAnsi="Myriad Pro"/>
            </w:rPr>
            <w:t>by members through consultation</w:t>
          </w:r>
          <w:r w:rsidRPr="00DD7930">
            <w:rPr>
              <w:rFonts w:ascii="Myriad Pro" w:hAnsi="Myriad Pro"/>
            </w:rPr>
            <w:t xml:space="preserve"> that a separate complaints system be set up for disability specific complaints. This would aid in streamlining the information and occurrences of </w:t>
          </w:r>
          <w:r w:rsidR="001828B7" w:rsidRPr="00DD7930">
            <w:rPr>
              <w:rFonts w:ascii="Myriad Pro" w:hAnsi="Myriad Pro"/>
            </w:rPr>
            <w:t>discrimination</w:t>
          </w:r>
          <w:r w:rsidR="001828B7">
            <w:rPr>
              <w:rFonts w:ascii="Myriad Pro" w:hAnsi="Myriad Pro"/>
            </w:rPr>
            <w:t xml:space="preserve"> and</w:t>
          </w:r>
          <w:r w:rsidRPr="00DD7930">
            <w:rPr>
              <w:rFonts w:ascii="Myriad Pro" w:hAnsi="Myriad Pro"/>
            </w:rPr>
            <w:t xml:space="preserve"> </w:t>
          </w:r>
          <w:r w:rsidR="00925713">
            <w:rPr>
              <w:rFonts w:ascii="Myriad Pro" w:hAnsi="Myriad Pro"/>
            </w:rPr>
            <w:t>prioritise disability specific issues</w:t>
          </w:r>
          <w:r w:rsidRPr="00DD7930">
            <w:rPr>
              <w:rFonts w:ascii="Myriad Pro" w:hAnsi="Myriad Pro"/>
            </w:rPr>
            <w:t xml:space="preserve">. This would also give greater reassurance that complaints related to disability discrimination and accessibility of public transport will be </w:t>
          </w:r>
          <w:r>
            <w:rPr>
              <w:rFonts w:ascii="Myriad Pro" w:hAnsi="Myriad Pro"/>
            </w:rPr>
            <w:t>addressed</w:t>
          </w:r>
          <w:r w:rsidRPr="00DD7930">
            <w:rPr>
              <w:rFonts w:ascii="Myriad Pro" w:hAnsi="Myriad Pro"/>
            </w:rPr>
            <w:t xml:space="preserve"> and </w:t>
          </w:r>
          <w:r w:rsidR="00925713">
            <w:rPr>
              <w:rFonts w:ascii="Myriad Pro" w:hAnsi="Myriad Pro"/>
            </w:rPr>
            <w:t>provide</w:t>
          </w:r>
          <w:r w:rsidRPr="00DD7930">
            <w:rPr>
              <w:rFonts w:ascii="Myriad Pro" w:hAnsi="Myriad Pro"/>
            </w:rPr>
            <w:t xml:space="preserve"> people with disability greater confidence in the public transport system. </w:t>
          </w:r>
        </w:p>
        <w:p w14:paraId="7B42694B" w14:textId="5F1975E1" w:rsidR="00134095" w:rsidRDefault="00134095">
          <w:r>
            <w:br w:type="page"/>
          </w:r>
        </w:p>
        <w:p w14:paraId="67C0D4E8" w14:textId="012956D8" w:rsidR="00805F46" w:rsidRDefault="00C367E6" w:rsidP="00C367E6">
          <w:pPr>
            <w:pStyle w:val="Heading1"/>
          </w:pPr>
          <w:bookmarkStart w:id="11" w:name="_Toc136250662"/>
          <w:r>
            <w:lastRenderedPageBreak/>
            <w:t>Conclu</w:t>
          </w:r>
          <w:r w:rsidR="002C3710">
            <w:t>ding comments</w:t>
          </w:r>
          <w:bookmarkEnd w:id="11"/>
        </w:p>
        <w:p w14:paraId="408B75D7" w14:textId="77777777" w:rsidR="00511B06" w:rsidRDefault="00511B06" w:rsidP="002C3710">
          <w:pPr>
            <w:pStyle w:val="PolicyBody"/>
          </w:pPr>
        </w:p>
        <w:p w14:paraId="00E484E6" w14:textId="7F87143A" w:rsidR="0091574A" w:rsidRDefault="00E1727A" w:rsidP="002C3710">
          <w:pPr>
            <w:pStyle w:val="PolicyBody"/>
          </w:pPr>
          <w:r>
            <w:t>T</w:t>
          </w:r>
          <w:r w:rsidR="00165403">
            <w:t xml:space="preserve">here are observed improvements in recent years to public transport across NSW, </w:t>
          </w:r>
          <w:r w:rsidR="0006039B">
            <w:t xml:space="preserve">with the introduction of new conveyances produced through codesign with the disability community. </w:t>
          </w:r>
          <w:r w:rsidR="00CD6125">
            <w:t>However, discrimination is still a</w:t>
          </w:r>
          <w:r w:rsidR="00925713">
            <w:t xml:space="preserve"> regular </w:t>
          </w:r>
          <w:r w:rsidR="00CD6125">
            <w:t xml:space="preserve">experience </w:t>
          </w:r>
          <w:r w:rsidR="00925713">
            <w:t>for</w:t>
          </w:r>
          <w:r w:rsidR="00CD6125">
            <w:t xml:space="preserve"> people with disability using public transport</w:t>
          </w:r>
          <w:r w:rsidR="00240F22">
            <w:t xml:space="preserve">, as older conveyances lack the accessibility of newer </w:t>
          </w:r>
          <w:r w:rsidR="00623BB0">
            <w:t xml:space="preserve">designs, accessible infrastructure remains </w:t>
          </w:r>
          <w:r w:rsidR="00DF1C24">
            <w:t xml:space="preserve">an aspirational goal </w:t>
          </w:r>
          <w:r w:rsidR="00915A40">
            <w:t>without sufficient</w:t>
          </w:r>
          <w:r w:rsidR="00623BB0">
            <w:t xml:space="preserve"> progress, and the attitudes of both staff and the general public </w:t>
          </w:r>
          <w:r w:rsidR="00D9468F">
            <w:t>towards people with disability remain an issue.</w:t>
          </w:r>
        </w:p>
        <w:p w14:paraId="6D131896" w14:textId="77777777" w:rsidR="009A20DE" w:rsidRDefault="009A20DE" w:rsidP="002C3710">
          <w:pPr>
            <w:pStyle w:val="PolicyBody"/>
          </w:pPr>
        </w:p>
        <w:p w14:paraId="34FF52F9" w14:textId="0E2EC2C9" w:rsidR="00E54907" w:rsidRDefault="009A20DE" w:rsidP="002C3710">
          <w:pPr>
            <w:pStyle w:val="PolicyBody"/>
          </w:pPr>
          <w:r>
            <w:t xml:space="preserve">While the DSAPT upholds a baseline standard for accessibility of public transport, there are still gaps </w:t>
          </w:r>
          <w:r w:rsidR="006C7BF5">
            <w:t xml:space="preserve">that have allowed </w:t>
          </w:r>
          <w:r w:rsidR="000311A7">
            <w:t xml:space="preserve">barriers to transport for people with physical disability to remain. </w:t>
          </w:r>
          <w:r w:rsidR="00F6685E">
            <w:t>Issues</w:t>
          </w:r>
          <w:r w:rsidR="00E54907">
            <w:t xml:space="preserve"> that have been identified through consultation with our membership </w:t>
          </w:r>
          <w:r w:rsidR="001C440E">
            <w:t>include</w:t>
          </w:r>
          <w:r w:rsidR="00896BC4">
            <w:t xml:space="preserve"> </w:t>
          </w:r>
          <w:r w:rsidR="00E54907">
            <w:t>boarding and alighting, customer service, safety, infrastructure, information systems and com</w:t>
          </w:r>
          <w:r w:rsidR="004C1216">
            <w:t>plaints mechanisms.</w:t>
          </w:r>
          <w:r w:rsidR="00023DD3">
            <w:t xml:space="preserve"> PDCN also identifies a need for greater commitment to compliance to the DSAPT and </w:t>
          </w:r>
          <w:r w:rsidR="3EF3A43D">
            <w:t>short</w:t>
          </w:r>
          <w:r w:rsidR="1E707CE0">
            <w:t>er</w:t>
          </w:r>
          <w:r w:rsidR="00023DD3">
            <w:t xml:space="preserve"> timeframes for compliance. </w:t>
          </w:r>
          <w:r w:rsidR="007E3A61">
            <w:t xml:space="preserve">The existence of standards for accessibility are important, but </w:t>
          </w:r>
          <w:r w:rsidR="00852FE1">
            <w:t>compliance must be monitored more extensively</w:t>
          </w:r>
          <w:r w:rsidR="00925713">
            <w:t xml:space="preserve"> and quickly rectified.</w:t>
          </w:r>
          <w:r w:rsidR="00EB68E9">
            <w:t xml:space="preserve"> </w:t>
          </w:r>
        </w:p>
        <w:p w14:paraId="0F1AFE8A" w14:textId="77777777" w:rsidR="00A478C8" w:rsidRDefault="00A478C8" w:rsidP="002C3710">
          <w:pPr>
            <w:pStyle w:val="PolicyBody"/>
          </w:pPr>
        </w:p>
        <w:p w14:paraId="3B8FC5C4" w14:textId="44DDBCE0" w:rsidR="00805F46" w:rsidRPr="00EB68E9" w:rsidRDefault="00F74DC9" w:rsidP="00805F46">
          <w:pPr>
            <w:rPr>
              <w:rFonts w:ascii="Myriad Pro" w:hAnsi="Myriad Pro"/>
            </w:rPr>
          </w:pPr>
          <w:r>
            <w:rPr>
              <w:rFonts w:ascii="Myriad Pro" w:hAnsi="Myriad Pro"/>
            </w:rPr>
            <w:t>Broadly</w:t>
          </w:r>
          <w:r w:rsidR="00B51321">
            <w:rPr>
              <w:rFonts w:ascii="Myriad Pro" w:hAnsi="Myriad Pro"/>
            </w:rPr>
            <w:t>,</w:t>
          </w:r>
          <w:r w:rsidR="007F52D1">
            <w:rPr>
              <w:rFonts w:ascii="Myriad Pro" w:hAnsi="Myriad Pro"/>
            </w:rPr>
            <w:t xml:space="preserve"> PDCN supports a regulatory approach to the DSAPT</w:t>
          </w:r>
          <w:r w:rsidR="00B51321">
            <w:rPr>
              <w:rFonts w:ascii="Myriad Pro" w:hAnsi="Myriad Pro"/>
            </w:rPr>
            <w:t xml:space="preserve"> as this places more emphasis on operators and staff to comply with delivering minimum accessibility for our members. For a more extensive </w:t>
          </w:r>
          <w:r w:rsidR="00BE16EB">
            <w:rPr>
              <w:rFonts w:ascii="Myriad Pro" w:hAnsi="Myriad Pro"/>
            </w:rPr>
            <w:t xml:space="preserve">position, we refer to our previous submission the Stage 2 Modernisation of the Disability Standards for Accessible Public Transport. </w:t>
          </w:r>
        </w:p>
        <w:p w14:paraId="246F6965" w14:textId="4960E29B" w:rsidR="00805F46" w:rsidRPr="00BE16EB" w:rsidRDefault="00BE16EB" w:rsidP="00805F46">
          <w:pPr>
            <w:rPr>
              <w:rFonts w:ascii="Myriad Pro" w:hAnsi="Myriad Pro"/>
            </w:rPr>
          </w:pPr>
          <w:r>
            <w:rPr>
              <w:rFonts w:ascii="Myriad Pro" w:hAnsi="Myriad Pro"/>
            </w:rPr>
            <w:t>PDCN appreciates the opportunity to comment on the review of the DSAPT</w:t>
          </w:r>
          <w:r w:rsidR="002D10E8">
            <w:rPr>
              <w:rFonts w:ascii="Myriad Pro" w:hAnsi="Myriad Pro"/>
            </w:rPr>
            <w:t xml:space="preserve">. </w:t>
          </w:r>
        </w:p>
        <w:p w14:paraId="4A643190" w14:textId="77777777" w:rsidR="000F243A" w:rsidRPr="00184D75" w:rsidRDefault="004C1791" w:rsidP="00184D75">
          <w:pPr>
            <w:pStyle w:val="NoSpacing"/>
          </w:pPr>
        </w:p>
      </w:sdtContent>
    </w:sdt>
    <w:p w14:paraId="2E8D96E4" w14:textId="77777777" w:rsidR="008B370B" w:rsidRDefault="008B370B" w:rsidP="00EA46C0">
      <w:pPr>
        <w:pStyle w:val="NoSpacing"/>
      </w:pPr>
    </w:p>
    <w:p w14:paraId="08E28465" w14:textId="77777777" w:rsidR="008B370B" w:rsidRDefault="008B370B" w:rsidP="00EA46C0">
      <w:pPr>
        <w:pStyle w:val="NoSpacing"/>
      </w:pPr>
    </w:p>
    <w:p w14:paraId="470DE79F" w14:textId="77777777" w:rsidR="008B370B" w:rsidRDefault="008B370B" w:rsidP="00EA46C0">
      <w:pPr>
        <w:pStyle w:val="NoSpacing"/>
      </w:pPr>
    </w:p>
    <w:p w14:paraId="7B7B959A" w14:textId="77777777" w:rsidR="008B370B" w:rsidRDefault="008B370B" w:rsidP="00EA46C0">
      <w:pPr>
        <w:pStyle w:val="NoSpacing"/>
      </w:pPr>
    </w:p>
    <w:p w14:paraId="4F2722CA" w14:textId="77777777" w:rsidR="008B370B" w:rsidRDefault="008B370B" w:rsidP="00EA46C0">
      <w:pPr>
        <w:pStyle w:val="NoSpacing"/>
      </w:pPr>
    </w:p>
    <w:p w14:paraId="13E41873" w14:textId="293EA36B" w:rsidR="00134095" w:rsidRDefault="00134095">
      <w:r>
        <w:br w:type="page"/>
      </w:r>
    </w:p>
    <w:p w14:paraId="631002EE" w14:textId="323BD092" w:rsidR="00DB6B2E" w:rsidRPr="00134095" w:rsidRDefault="00134095" w:rsidP="00134095">
      <w:pPr>
        <w:pStyle w:val="Heading1"/>
      </w:pPr>
      <w:bookmarkStart w:id="12" w:name="_Toc136250663"/>
      <w:r w:rsidRPr="00134095">
        <w:lastRenderedPageBreak/>
        <w:t>References</w:t>
      </w:r>
      <w:bookmarkEnd w:id="12"/>
    </w:p>
    <w:sectPr w:rsidR="00DB6B2E" w:rsidRPr="00134095"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644B0" w14:textId="77777777" w:rsidR="00A47ADC" w:rsidRDefault="00A47ADC" w:rsidP="00140A14">
      <w:pPr>
        <w:spacing w:after="0" w:line="240" w:lineRule="auto"/>
      </w:pPr>
      <w:r>
        <w:separator/>
      </w:r>
    </w:p>
  </w:endnote>
  <w:endnote w:type="continuationSeparator" w:id="0">
    <w:p w14:paraId="457A8E68" w14:textId="77777777" w:rsidR="00A47ADC" w:rsidRDefault="00A47ADC" w:rsidP="00140A14">
      <w:pPr>
        <w:spacing w:after="0" w:line="240" w:lineRule="auto"/>
      </w:pPr>
      <w:r>
        <w:continuationSeparator/>
      </w:r>
    </w:p>
  </w:endnote>
  <w:endnote w:type="continuationNotice" w:id="1">
    <w:p w14:paraId="28D4217C" w14:textId="77777777" w:rsidR="00A47ADC" w:rsidRDefault="00A47ADC">
      <w:pPr>
        <w:spacing w:after="0" w:line="240" w:lineRule="auto"/>
      </w:pPr>
    </w:p>
  </w:endnote>
  <w:endnote w:id="2">
    <w:p w14:paraId="6E35EDAC" w14:textId="7F166D36" w:rsidR="009B68EA" w:rsidRPr="001356D8" w:rsidRDefault="009B68EA">
      <w:pPr>
        <w:pStyle w:val="EndnoteText"/>
        <w:rPr>
          <w:rFonts w:ascii="Myriad Pro" w:hAnsi="Myriad Pro"/>
        </w:rPr>
      </w:pPr>
      <w:r w:rsidRPr="001356D8">
        <w:rPr>
          <w:rStyle w:val="EndnoteReference"/>
          <w:rFonts w:ascii="Myriad Pro" w:hAnsi="Myriad Pro"/>
        </w:rPr>
        <w:endnoteRef/>
      </w:r>
      <w:r w:rsidRPr="001356D8">
        <w:rPr>
          <w:rFonts w:ascii="Myriad Pro" w:hAnsi="Myriad Pro"/>
        </w:rPr>
        <w:t xml:space="preserve"> </w:t>
      </w:r>
      <w:hyperlink r:id="rId1" w:history="1">
        <w:r w:rsidR="00344630" w:rsidRPr="001356D8">
          <w:rPr>
            <w:rFonts w:ascii="Myriad Pro" w:hAnsi="Myriad Pro"/>
          </w:rPr>
          <w:t>Australian Human Rights Com</w:t>
        </w:r>
        <w:r w:rsidR="00EB2812" w:rsidRPr="001356D8">
          <w:rPr>
            <w:rFonts w:ascii="Myriad Pro" w:hAnsi="Myriad Pro"/>
          </w:rPr>
          <w:t xml:space="preserve">mission (2023), </w:t>
        </w:r>
        <w:r w:rsidR="00EB2812" w:rsidRPr="001356D8">
          <w:rPr>
            <w:rFonts w:ascii="Myriad Pro" w:hAnsi="Myriad Pro"/>
            <w:i/>
            <w:iCs/>
          </w:rPr>
          <w:t>D.D.A. guide:</w:t>
        </w:r>
        <w:r w:rsidR="00EB2812" w:rsidRPr="001356D8">
          <w:rPr>
            <w:rFonts w:ascii="Myriad Pro" w:hAnsi="Myriad Pro"/>
          </w:rPr>
          <w:t xml:space="preserve"> </w:t>
        </w:r>
        <w:r w:rsidR="00EB2812" w:rsidRPr="001356D8">
          <w:rPr>
            <w:rFonts w:ascii="Myriad Pro" w:hAnsi="Myriad Pro"/>
            <w:i/>
            <w:iCs/>
          </w:rPr>
          <w:t>The ins and outs of access</w:t>
        </w:r>
        <w:r w:rsidR="00774A64" w:rsidRPr="001356D8">
          <w:rPr>
            <w:rFonts w:ascii="Myriad Pro" w:hAnsi="Myriad Pro"/>
            <w:i/>
            <w:iCs/>
          </w:rPr>
          <w:t xml:space="preserve">, </w:t>
        </w:r>
        <w:r w:rsidR="00774A64" w:rsidRPr="001356D8">
          <w:rPr>
            <w:rFonts w:ascii="Myriad Pro" w:hAnsi="Myriad Pro"/>
          </w:rPr>
          <w:t>12</w:t>
        </w:r>
        <w:r w:rsidR="00774A64" w:rsidRPr="001356D8">
          <w:rPr>
            <w:rFonts w:ascii="Myriad Pro" w:hAnsi="Myriad Pro"/>
            <w:vertAlign w:val="superscript"/>
          </w:rPr>
          <w:t>th</w:t>
        </w:r>
        <w:r w:rsidR="00774A64" w:rsidRPr="001356D8">
          <w:rPr>
            <w:rFonts w:ascii="Myriad Pro" w:hAnsi="Myriad Pro"/>
          </w:rPr>
          <w:t xml:space="preserve"> May 2023</w:t>
        </w:r>
        <w:r w:rsidR="00774A64" w:rsidRPr="001356D8">
          <w:rPr>
            <w:rFonts w:ascii="Myriad Pro" w:hAnsi="Myriad Pro"/>
            <w:i/>
            <w:iCs/>
          </w:rPr>
          <w:t xml:space="preserve"> </w:t>
        </w:r>
        <w:r w:rsidR="00EB2812" w:rsidRPr="001356D8">
          <w:rPr>
            <w:rFonts w:ascii="Myriad Pro" w:hAnsi="Myriad Pro"/>
            <w:i/>
            <w:iCs/>
          </w:rPr>
          <w:t>&lt;</w:t>
        </w:r>
        <w:r w:rsidR="00DC1CB6" w:rsidRPr="001356D8">
          <w:rPr>
            <w:rStyle w:val="Hyperlink"/>
            <w:rFonts w:ascii="Myriad Pro" w:hAnsi="Myriad Pro"/>
          </w:rPr>
          <w:t>https://humanrights.gov.au/our-work/disability-rights/dda-guide-ins-and-outs-access</w:t>
        </w:r>
      </w:hyperlink>
      <w:r w:rsidR="00EB2812" w:rsidRPr="001356D8">
        <w:rPr>
          <w:rFonts w:ascii="Myriad Pro" w:hAnsi="Myriad Pro"/>
        </w:rPr>
        <w:t>&gt;</w:t>
      </w:r>
    </w:p>
  </w:endnote>
  <w:endnote w:id="3">
    <w:p w14:paraId="48D451F0" w14:textId="3A184785" w:rsidR="00C31FE1" w:rsidRPr="001356D8" w:rsidRDefault="00C31FE1">
      <w:pPr>
        <w:pStyle w:val="EndnoteText"/>
        <w:rPr>
          <w:rFonts w:ascii="Myriad Pro" w:hAnsi="Myriad Pro"/>
        </w:rPr>
      </w:pPr>
      <w:r w:rsidRPr="001356D8">
        <w:rPr>
          <w:rStyle w:val="EndnoteReference"/>
          <w:rFonts w:ascii="Myriad Pro" w:hAnsi="Myriad Pro"/>
        </w:rPr>
        <w:endnoteRef/>
      </w:r>
      <w:r w:rsidR="00291973" w:rsidRPr="001356D8">
        <w:rPr>
          <w:rFonts w:ascii="Myriad Pro" w:hAnsi="Myriad Pro"/>
        </w:rPr>
        <w:t xml:space="preserve">Transport for NSW (2023), </w:t>
      </w:r>
      <w:r w:rsidR="00291973" w:rsidRPr="001356D8">
        <w:rPr>
          <w:rFonts w:ascii="Myriad Pro" w:hAnsi="Myriad Pro"/>
          <w:i/>
          <w:iCs/>
        </w:rPr>
        <w:t xml:space="preserve">Feedback, Questions and Complaints, </w:t>
      </w:r>
      <w:r w:rsidR="006D6081" w:rsidRPr="001356D8">
        <w:rPr>
          <w:rFonts w:ascii="Myriad Pro" w:hAnsi="Myriad Pro"/>
        </w:rPr>
        <w:t>NSW Government, accessed 12 May 2023 &lt;</w:t>
      </w:r>
      <w:r w:rsidR="005F0CC8" w:rsidRPr="001356D8">
        <w:rPr>
          <w:rFonts w:ascii="Myriad Pro" w:hAnsi="Myriad Pro"/>
        </w:rPr>
        <w:t>https://transportnsw.info/contact-us/feedback/train-feedback</w:t>
      </w:r>
      <w:r w:rsidR="006D6081" w:rsidRPr="001356D8">
        <w:rPr>
          <w:rFonts w:ascii="Myriad Pro" w:hAnsi="Myriad Pro"/>
        </w:rPr>
        <w:t>&gt;</w:t>
      </w:r>
    </w:p>
  </w:endnote>
  <w:endnote w:id="4">
    <w:p w14:paraId="56264464" w14:textId="77777777" w:rsidR="001C14FE" w:rsidRPr="001356D8" w:rsidRDefault="001C14FE" w:rsidP="001C14FE">
      <w:pPr>
        <w:pStyle w:val="EndnoteText"/>
        <w:rPr>
          <w:rFonts w:ascii="Myriad Pro" w:hAnsi="Myriad Pro"/>
        </w:rPr>
      </w:pPr>
      <w:r w:rsidRPr="001356D8">
        <w:rPr>
          <w:rStyle w:val="EndnoteReference"/>
          <w:rFonts w:ascii="Myriad Pro" w:hAnsi="Myriad Pro"/>
        </w:rPr>
        <w:endnoteRef/>
      </w:r>
      <w:r w:rsidRPr="001356D8">
        <w:rPr>
          <w:rFonts w:ascii="Myriad Pro" w:hAnsi="Myriad Pro"/>
        </w:rPr>
        <w:t xml:space="preserve"> Transport for NSW (2022), </w:t>
      </w:r>
      <w:r w:rsidRPr="001356D8">
        <w:rPr>
          <w:rFonts w:ascii="Myriad Pro" w:hAnsi="Myriad Pro"/>
          <w:i/>
          <w:iCs/>
        </w:rPr>
        <w:t xml:space="preserve">Mobility Aid Specifications, </w:t>
      </w:r>
      <w:r w:rsidRPr="001356D8">
        <w:rPr>
          <w:rFonts w:ascii="Myriad Pro" w:hAnsi="Myriad Pro"/>
        </w:rPr>
        <w:t>NSW Government, accessed 28</w:t>
      </w:r>
      <w:r w:rsidRPr="001356D8">
        <w:rPr>
          <w:rFonts w:ascii="Myriad Pro" w:hAnsi="Myriad Pro"/>
          <w:vertAlign w:val="superscript"/>
        </w:rPr>
        <w:t>th</w:t>
      </w:r>
      <w:r w:rsidRPr="001356D8">
        <w:rPr>
          <w:rFonts w:ascii="Myriad Pro" w:hAnsi="Myriad Pro"/>
        </w:rPr>
        <w:t xml:space="preserve"> April 2023 &lt;</w:t>
      </w:r>
      <w:hyperlink r:id="rId2" w:history="1">
        <w:r w:rsidRPr="001356D8">
          <w:rPr>
            <w:rStyle w:val="Hyperlink"/>
            <w:rFonts w:ascii="Myriad Pro" w:hAnsi="Myriad Pro"/>
          </w:rPr>
          <w:t>https://transportnsw.info/travel-info/using-public-transport/accessible-travel/mobility-aid-specifications</w:t>
        </w:r>
      </w:hyperlink>
      <w:r w:rsidRPr="001356D8">
        <w:rPr>
          <w:rFonts w:ascii="Myriad Pro" w:hAnsi="Myriad Pro"/>
        </w:rPr>
        <w:t>&gt;</w:t>
      </w:r>
    </w:p>
  </w:endnote>
  <w:endnote w:id="5">
    <w:p w14:paraId="526DDA08" w14:textId="54A36DD3" w:rsidR="003116C7" w:rsidRPr="001356D8" w:rsidRDefault="003116C7" w:rsidP="003116C7">
      <w:pPr>
        <w:pStyle w:val="EndnoteText"/>
        <w:rPr>
          <w:rFonts w:ascii="Myriad Pro" w:hAnsi="Myriad Pro"/>
        </w:rPr>
      </w:pPr>
      <w:r w:rsidRPr="001356D8">
        <w:rPr>
          <w:rStyle w:val="EndnoteReference"/>
          <w:rFonts w:ascii="Myriad Pro" w:hAnsi="Myriad Pro"/>
        </w:rPr>
        <w:endnoteRef/>
      </w:r>
      <w:r w:rsidRPr="001356D8">
        <w:rPr>
          <w:rFonts w:ascii="Myriad Pro" w:hAnsi="Myriad Pro"/>
        </w:rPr>
        <w:t xml:space="preserve"> </w:t>
      </w:r>
      <w:r w:rsidR="001356D8" w:rsidRPr="001356D8">
        <w:rPr>
          <w:rFonts w:ascii="Myriad Pro" w:hAnsi="Myriad Pro"/>
        </w:rPr>
        <w:t xml:space="preserve">Australian Government (2002), </w:t>
      </w:r>
      <w:r w:rsidR="001356D8" w:rsidRPr="001356D8">
        <w:rPr>
          <w:rFonts w:ascii="Myriad Pro" w:hAnsi="Myriad Pro"/>
          <w:i/>
          <w:iCs/>
        </w:rPr>
        <w:t xml:space="preserve">Disability Standards for Accessible Public Transport 2002, </w:t>
      </w:r>
      <w:r w:rsidR="001356D8" w:rsidRPr="001356D8">
        <w:rPr>
          <w:rFonts w:ascii="Myriad Pro" w:hAnsi="Myriad Pro"/>
        </w:rPr>
        <w:t>2</w:t>
      </w:r>
      <w:r w:rsidR="001356D8" w:rsidRPr="001356D8">
        <w:rPr>
          <w:rFonts w:ascii="Myriad Pro" w:hAnsi="Myriad Pro"/>
          <w:vertAlign w:val="superscript"/>
        </w:rPr>
        <w:t>nd</w:t>
      </w:r>
      <w:r w:rsidR="001356D8" w:rsidRPr="001356D8">
        <w:rPr>
          <w:rFonts w:ascii="Myriad Pro" w:hAnsi="Myriad Pro"/>
        </w:rPr>
        <w:t xml:space="preserve"> May 2011 &lt;</w:t>
      </w:r>
      <w:hyperlink r:id="rId3" w:history="1">
        <w:r w:rsidR="001356D8" w:rsidRPr="001356D8">
          <w:rPr>
            <w:rStyle w:val="Hyperlink"/>
            <w:rFonts w:ascii="Myriad Pro" w:hAnsi="Myriad Pro"/>
          </w:rPr>
          <w:t>Disability Standards for Accessible Public Transport 2002 (legislation.gov.au)</w:t>
        </w:r>
      </w:hyperlink>
      <w:r w:rsidR="001356D8" w:rsidRPr="001356D8">
        <w:rPr>
          <w:rStyle w:val="Hyperlink"/>
          <w:rFonts w:ascii="Myriad Pro" w:hAnsi="Myriad Pro"/>
        </w:rPr>
        <w:t>&gt;</w:t>
      </w:r>
    </w:p>
  </w:endnote>
  <w:endnote w:id="6">
    <w:p w14:paraId="14C55FEB" w14:textId="304DEED0" w:rsidR="004E304B" w:rsidRPr="001356D8" w:rsidRDefault="004E304B">
      <w:pPr>
        <w:pStyle w:val="EndnoteText"/>
        <w:rPr>
          <w:rFonts w:ascii="Myriad Pro" w:hAnsi="Myriad Pro"/>
        </w:rPr>
      </w:pPr>
      <w:r w:rsidRPr="001356D8">
        <w:rPr>
          <w:rStyle w:val="EndnoteReference"/>
          <w:rFonts w:ascii="Myriad Pro" w:hAnsi="Myriad Pro"/>
        </w:rPr>
        <w:endnoteRef/>
      </w:r>
      <w:r w:rsidRPr="001356D8">
        <w:rPr>
          <w:rFonts w:ascii="Myriad Pro" w:hAnsi="Myriad Pro"/>
        </w:rPr>
        <w:t xml:space="preserve"> Australian Government (2002), </w:t>
      </w:r>
      <w:r w:rsidRPr="001356D8">
        <w:rPr>
          <w:rFonts w:ascii="Myriad Pro" w:hAnsi="Myriad Pro"/>
          <w:i/>
          <w:iCs/>
        </w:rPr>
        <w:t xml:space="preserve">Disability Standards for Accessible Public Transport 2002, </w:t>
      </w:r>
      <w:r w:rsidRPr="001356D8">
        <w:rPr>
          <w:rFonts w:ascii="Myriad Pro" w:hAnsi="Myriad Pro"/>
        </w:rPr>
        <w:t>2</w:t>
      </w:r>
      <w:r w:rsidRPr="001356D8">
        <w:rPr>
          <w:rFonts w:ascii="Myriad Pro" w:hAnsi="Myriad Pro"/>
          <w:vertAlign w:val="superscript"/>
        </w:rPr>
        <w:t>nd</w:t>
      </w:r>
      <w:r w:rsidRPr="001356D8">
        <w:rPr>
          <w:rFonts w:ascii="Myriad Pro" w:hAnsi="Myriad Pro"/>
        </w:rPr>
        <w:t xml:space="preserve"> May 2011 &lt;</w:t>
      </w:r>
      <w:hyperlink r:id="rId4" w:history="1">
        <w:r w:rsidRPr="001356D8">
          <w:rPr>
            <w:rStyle w:val="Hyperlink"/>
            <w:rFonts w:ascii="Myriad Pro" w:hAnsi="Myriad Pro"/>
          </w:rPr>
          <w:t>Disability Standards for Accessible Public Transport 2002 (legislation.gov.au)</w:t>
        </w:r>
      </w:hyperlink>
      <w:r w:rsidRPr="001356D8">
        <w:rPr>
          <w:rStyle w:val="Hyperlink"/>
          <w:rFonts w:ascii="Myriad Pro" w:hAnsi="Myriad Pro"/>
        </w:rPr>
        <w:t>&gt;</w:t>
      </w:r>
    </w:p>
  </w:endnote>
  <w:endnote w:id="7">
    <w:p w14:paraId="1F76172A" w14:textId="77777777" w:rsidR="00521416" w:rsidRPr="001356D8" w:rsidRDefault="00521416" w:rsidP="00521416">
      <w:pPr>
        <w:pStyle w:val="EndnoteText"/>
        <w:rPr>
          <w:rFonts w:ascii="Myriad Pro" w:hAnsi="Myriad Pro"/>
          <w:lang w:val="en-GB"/>
        </w:rPr>
      </w:pPr>
      <w:r w:rsidRPr="001356D8">
        <w:rPr>
          <w:rStyle w:val="EndnoteReference"/>
          <w:rFonts w:ascii="Myriad Pro" w:hAnsi="Myriad Pro" w:cstheme="majorHAnsi"/>
        </w:rPr>
        <w:endnoteRef/>
      </w:r>
      <w:r w:rsidRPr="001356D8">
        <w:rPr>
          <w:rFonts w:ascii="Myriad Pro" w:hAnsi="Myriad Pro" w:cstheme="majorHAnsi"/>
        </w:rPr>
        <w:t xml:space="preserve"> </w:t>
      </w:r>
      <w:r w:rsidRPr="001356D8">
        <w:rPr>
          <w:rFonts w:ascii="Myriad Pro" w:hAnsi="Myriad Pro" w:cstheme="majorHAnsi"/>
          <w:lang w:val="en-GB"/>
        </w:rPr>
        <w:t xml:space="preserve">Transport for NSW (2021), </w:t>
      </w:r>
      <w:r w:rsidRPr="001356D8">
        <w:rPr>
          <w:rFonts w:ascii="Myriad Pro" w:hAnsi="Myriad Pro" w:cstheme="majorHAnsi"/>
          <w:i/>
          <w:iCs/>
          <w:lang w:val="en-GB"/>
        </w:rPr>
        <w:t xml:space="preserve">Accessibility Audit Findings Report, </w:t>
      </w:r>
      <w:r w:rsidRPr="001356D8">
        <w:rPr>
          <w:rFonts w:ascii="Myriad Pro" w:hAnsi="Myriad Pro" w:cstheme="majorHAnsi"/>
          <w:lang w:val="en-GB"/>
        </w:rPr>
        <w:t xml:space="preserve">NSW Government &lt;https://www.transport.nsw.gov.au/news-and-events/reports-and-publications/accessibility-audit-findings-report-june-2021&gt; </w:t>
      </w:r>
    </w:p>
  </w:endnote>
  <w:endnote w:id="8">
    <w:p w14:paraId="106379CE" w14:textId="77777777" w:rsidR="00521416" w:rsidRPr="001356D8" w:rsidRDefault="00521416" w:rsidP="00521416">
      <w:pPr>
        <w:pStyle w:val="EndnoteText"/>
        <w:rPr>
          <w:rFonts w:ascii="Myriad Pro" w:hAnsi="Myriad Pro" w:cstheme="majorHAnsi"/>
          <w:lang w:val="en-GB"/>
        </w:rPr>
      </w:pPr>
      <w:r w:rsidRPr="001356D8">
        <w:rPr>
          <w:rStyle w:val="EndnoteReference"/>
          <w:rFonts w:ascii="Myriad Pro" w:hAnsi="Myriad Pro" w:cstheme="majorHAnsi"/>
        </w:rPr>
        <w:endnoteRef/>
      </w:r>
      <w:r w:rsidRPr="001356D8">
        <w:rPr>
          <w:rFonts w:ascii="Myriad Pro" w:hAnsi="Myriad Pro" w:cstheme="majorHAnsi"/>
        </w:rPr>
        <w:t xml:space="preserve"> </w:t>
      </w:r>
      <w:r w:rsidRPr="001356D8">
        <w:rPr>
          <w:rFonts w:ascii="Myriad Pro" w:hAnsi="Myriad Pro" w:cstheme="majorHAnsi"/>
          <w:lang w:val="en-GB"/>
        </w:rPr>
        <w:t xml:space="preserve">Transport for NSW (2021), </w:t>
      </w:r>
      <w:r w:rsidRPr="001356D8">
        <w:rPr>
          <w:rFonts w:ascii="Myriad Pro" w:hAnsi="Myriad Pro" w:cstheme="majorHAnsi"/>
          <w:i/>
          <w:iCs/>
          <w:lang w:val="en-GB"/>
        </w:rPr>
        <w:t xml:space="preserve">Accessibility Audit Findings Report, </w:t>
      </w:r>
      <w:r w:rsidRPr="001356D8">
        <w:rPr>
          <w:rFonts w:ascii="Myriad Pro" w:hAnsi="Myriad Pro" w:cstheme="majorHAnsi"/>
          <w:lang w:val="en-GB"/>
        </w:rPr>
        <w:t>NSW Government &lt;https://www.transport.nsw.gov.au/news-and-events/reports-and-publications/accessibility-audit-findings-report-june-2021&gt;</w:t>
      </w:r>
    </w:p>
  </w:endnote>
  <w:endnote w:id="9">
    <w:p w14:paraId="53449B9E" w14:textId="77777777" w:rsidR="00521416" w:rsidRPr="00FB1B92" w:rsidRDefault="00521416" w:rsidP="00521416">
      <w:pPr>
        <w:pStyle w:val="EndnoteText"/>
        <w:rPr>
          <w:rFonts w:ascii="Myriad Pro" w:hAnsi="Myriad Pro"/>
        </w:rPr>
      </w:pPr>
      <w:r w:rsidRPr="00FB1B92">
        <w:rPr>
          <w:rStyle w:val="EndnoteReference"/>
          <w:rFonts w:ascii="Myriad Pro" w:hAnsi="Myriad Pro"/>
        </w:rPr>
        <w:endnoteRef/>
      </w:r>
      <w:r w:rsidRPr="00FB1B92">
        <w:rPr>
          <w:rFonts w:ascii="Myriad Pro" w:hAnsi="Myriad Pro"/>
        </w:rPr>
        <w:t xml:space="preserve">  Transport for NSW, </w:t>
      </w:r>
      <w:r w:rsidRPr="00FB1B92">
        <w:rPr>
          <w:rFonts w:ascii="Myriad Pro" w:hAnsi="Myriad Pro"/>
          <w:i/>
          <w:iCs/>
        </w:rPr>
        <w:t>Disability Inclusion Action Plan – 2018-2022</w:t>
      </w:r>
      <w:r w:rsidRPr="00FB1B92">
        <w:rPr>
          <w:rFonts w:ascii="Myriad Pro" w:hAnsi="Myriad Pro"/>
        </w:rPr>
        <w:t xml:space="preserve">, December 2017, at p.9. </w:t>
      </w:r>
    </w:p>
  </w:endnote>
  <w:endnote w:id="10">
    <w:p w14:paraId="0A12D6B1" w14:textId="77777777" w:rsidR="00521416" w:rsidRDefault="00521416" w:rsidP="00521416">
      <w:pPr>
        <w:pStyle w:val="EndnoteText"/>
      </w:pPr>
      <w:r w:rsidRPr="00FB1B92">
        <w:rPr>
          <w:rStyle w:val="EndnoteReference"/>
          <w:rFonts w:ascii="Myriad Pro" w:hAnsi="Myriad Pro"/>
        </w:rPr>
        <w:endnoteRef/>
      </w:r>
      <w:r w:rsidRPr="00FB1B92">
        <w:rPr>
          <w:rFonts w:ascii="Myriad Pro" w:hAnsi="Myriad Pro"/>
        </w:rPr>
        <w:t xml:space="preserve"> Australian Government, Department of Infrastructure, Transport, Regional Development and Communications, </w:t>
      </w:r>
      <w:r w:rsidRPr="00FB1B92">
        <w:rPr>
          <w:rFonts w:ascii="Myriad Pro" w:hAnsi="Myriad Pro"/>
          <w:i/>
          <w:iCs/>
        </w:rPr>
        <w:t>Third Review of the Disability Standards for Accessible Public Transport 2002 (Transport Standards)</w:t>
      </w:r>
      <w:r w:rsidRPr="00FB1B92">
        <w:rPr>
          <w:rFonts w:ascii="Myriad Pro" w:hAnsi="Myriad Pro"/>
        </w:rPr>
        <w:t>, November 2021, at p 45.</w:t>
      </w:r>
    </w:p>
  </w:endnote>
  <w:endnote w:id="11">
    <w:p w14:paraId="0FC2F30F" w14:textId="77777777" w:rsidR="00521416" w:rsidRPr="001356D8" w:rsidRDefault="00521416" w:rsidP="00521416">
      <w:pPr>
        <w:pStyle w:val="EndnoteText"/>
        <w:rPr>
          <w:rFonts w:ascii="Myriad Pro" w:hAnsi="Myriad Pro"/>
        </w:rPr>
      </w:pPr>
      <w:r w:rsidRPr="001356D8">
        <w:rPr>
          <w:rStyle w:val="EndnoteReference"/>
          <w:rFonts w:ascii="Myriad Pro" w:hAnsi="Myriad Pro"/>
        </w:rPr>
        <w:endnoteRef/>
      </w:r>
      <w:r w:rsidRPr="001356D8">
        <w:rPr>
          <w:rFonts w:ascii="Myriad Pro" w:hAnsi="Myriad Pro"/>
        </w:rPr>
        <w:t xml:space="preserve"> Australian Government (2002), </w:t>
      </w:r>
      <w:r w:rsidRPr="001356D8">
        <w:rPr>
          <w:rFonts w:ascii="Myriad Pro" w:hAnsi="Myriad Pro"/>
          <w:i/>
          <w:iCs/>
        </w:rPr>
        <w:t xml:space="preserve">Disability Standards for Accessible Public Transport 2002, </w:t>
      </w:r>
      <w:r w:rsidRPr="001356D8">
        <w:rPr>
          <w:rFonts w:ascii="Myriad Pro" w:hAnsi="Myriad Pro"/>
        </w:rPr>
        <w:t>2</w:t>
      </w:r>
      <w:r w:rsidRPr="001356D8">
        <w:rPr>
          <w:rFonts w:ascii="Myriad Pro" w:hAnsi="Myriad Pro"/>
          <w:vertAlign w:val="superscript"/>
        </w:rPr>
        <w:t>nd</w:t>
      </w:r>
      <w:r w:rsidRPr="001356D8">
        <w:rPr>
          <w:rFonts w:ascii="Myriad Pro" w:hAnsi="Myriad Pro"/>
        </w:rPr>
        <w:t xml:space="preserve"> May 2011 &lt;</w:t>
      </w:r>
      <w:hyperlink r:id="rId5" w:history="1">
        <w:r w:rsidRPr="001356D8">
          <w:rPr>
            <w:rStyle w:val="Hyperlink"/>
            <w:rFonts w:ascii="Myriad Pro" w:hAnsi="Myriad Pro"/>
          </w:rPr>
          <w:t>Disability Standards for Accessible Public Transport 2002 (legislation.gov.au)</w:t>
        </w:r>
      </w:hyperlink>
      <w:r w:rsidRPr="001356D8">
        <w:rPr>
          <w:rStyle w:val="Hyperlink"/>
          <w:rFonts w:ascii="Myriad Pro" w:hAnsi="Myriad Pro"/>
        </w:rPr>
        <w:t>&gt;</w:t>
      </w:r>
    </w:p>
  </w:endnote>
  <w:endnote w:id="12">
    <w:p w14:paraId="44F3471D" w14:textId="77777777" w:rsidR="00521416" w:rsidRPr="001356D8" w:rsidRDefault="00521416" w:rsidP="00521416">
      <w:pPr>
        <w:pStyle w:val="EndnoteText"/>
        <w:rPr>
          <w:rFonts w:ascii="Myriad Pro" w:hAnsi="Myriad Pro"/>
        </w:rPr>
      </w:pPr>
      <w:r w:rsidRPr="001356D8">
        <w:rPr>
          <w:rStyle w:val="EndnoteReference"/>
          <w:rFonts w:ascii="Myriad Pro" w:hAnsi="Myriad Pro"/>
        </w:rPr>
        <w:endnoteRef/>
      </w:r>
      <w:r w:rsidRPr="001356D8">
        <w:rPr>
          <w:rFonts w:ascii="Myriad Pro" w:hAnsi="Myriad Pro"/>
        </w:rPr>
        <w:t xml:space="preserve"> Australian Bureau of Statistics (2023), </w:t>
      </w:r>
      <w:r w:rsidRPr="001356D8">
        <w:rPr>
          <w:rFonts w:ascii="Myriad Pro" w:hAnsi="Myriad Pro"/>
          <w:i/>
          <w:iCs/>
        </w:rPr>
        <w:t xml:space="preserve">Disability Ageing and Carers, Australia: Summary of Findings, </w:t>
      </w:r>
      <w:r w:rsidRPr="001356D8">
        <w:rPr>
          <w:rFonts w:ascii="Myriad Pro" w:hAnsi="Myriad Pro"/>
        </w:rPr>
        <w:t>2018, accessed 12 May 2023 &lt;</w:t>
      </w:r>
      <w:hyperlink r:id="rId6" w:anchor=":~:text=The%20prevalence%20of%20disability%20increased,%25)%20and%20females%20(17.8%25" w:history="1">
        <w:r w:rsidRPr="001356D8">
          <w:rPr>
            <w:rStyle w:val="Hyperlink"/>
            <w:rFonts w:ascii="Myriad Pro" w:hAnsi="Myriad Pro"/>
          </w:rPr>
          <w:t>https://www.abs.gov.au/statistics/health/disability/disability-ageing-and-carers-australia-summary-findings/latest-release#:~:text=The%20prevalence%20of%20disability%20increased,%25)%20and%20females%20(17.8%25</w:t>
        </w:r>
      </w:hyperlink>
      <w:r w:rsidRPr="001356D8">
        <w:rPr>
          <w:rFonts w:ascii="Myriad Pro" w:hAnsi="Myriad Pro"/>
        </w:rPr>
        <w:t>)&gt;</w:t>
      </w:r>
    </w:p>
  </w:endnote>
  <w:endnote w:id="13">
    <w:p w14:paraId="2506C446" w14:textId="5350C253" w:rsidR="00466EB8" w:rsidRPr="001356D8" w:rsidRDefault="00466EB8" w:rsidP="001356D8">
      <w:pPr>
        <w:pStyle w:val="FootnoteText"/>
        <w:rPr>
          <w:rFonts w:ascii="Myriad Pro" w:hAnsi="Myriad Pro"/>
          <w:lang w:val="en-AU"/>
        </w:rPr>
      </w:pPr>
      <w:r w:rsidRPr="001356D8">
        <w:rPr>
          <w:rStyle w:val="EndnoteReference"/>
          <w:rFonts w:ascii="Myriad Pro" w:hAnsi="Myriad Pro"/>
        </w:rPr>
        <w:endnoteRef/>
      </w:r>
      <w:r w:rsidRPr="001356D8">
        <w:rPr>
          <w:rFonts w:ascii="Myriad Pro" w:hAnsi="Myriad Pro"/>
        </w:rPr>
        <w:t xml:space="preserve"> </w:t>
      </w:r>
      <w:r w:rsidRPr="001356D8">
        <w:rPr>
          <w:rStyle w:val="PolicyBodyChar"/>
        </w:rPr>
        <w:t>Australian Human Rights Commission, The D.D.A Guide – The Ins and Outs of Access, accessed 4 August 2022&lt;</w:t>
      </w:r>
      <w:hyperlink r:id="rId7" w:history="1">
        <w:r w:rsidRPr="001356D8">
          <w:rPr>
            <w:rStyle w:val="Hyperlink"/>
            <w:rFonts w:ascii="Myriad Pro" w:hAnsi="Myriad Pro" w:cs="Arial"/>
          </w:rPr>
          <w:t>https://humanrights.gov.au/our-work/disability-rights/dda-guide-ins-and-outs-access</w:t>
        </w:r>
      </w:hyperlink>
      <w:r w:rsidRPr="001356D8">
        <w:rPr>
          <w:rStyle w:val="PolicyBodyChar"/>
        </w:rPr>
        <w:t xml:space="preserve">&gt; </w:t>
      </w:r>
    </w:p>
  </w:endnote>
  <w:endnote w:id="14">
    <w:p w14:paraId="08BAB7A2" w14:textId="77777777" w:rsidR="00A649CA" w:rsidRPr="00F6685E" w:rsidRDefault="00A649CA" w:rsidP="00A649CA">
      <w:pPr>
        <w:pStyle w:val="EndnoteText"/>
        <w:rPr>
          <w:rFonts w:ascii="Myriad Pro" w:hAnsi="Myriad Pro"/>
        </w:rPr>
      </w:pPr>
      <w:r w:rsidRPr="001356D8">
        <w:rPr>
          <w:rStyle w:val="EndnoteReference"/>
          <w:rFonts w:ascii="Myriad Pro" w:hAnsi="Myriad Pro"/>
        </w:rPr>
        <w:endnoteRef/>
      </w:r>
      <w:r w:rsidRPr="001356D8">
        <w:rPr>
          <w:rFonts w:ascii="Myriad Pro" w:hAnsi="Myriad Pro"/>
        </w:rPr>
        <w:t xml:space="preserve"> Australian Government (2002), </w:t>
      </w:r>
      <w:r w:rsidRPr="001356D8">
        <w:rPr>
          <w:rFonts w:ascii="Myriad Pro" w:hAnsi="Myriad Pro"/>
          <w:i/>
          <w:iCs/>
        </w:rPr>
        <w:t xml:space="preserve">Disability Standards for Accessible Public Transport 2002, </w:t>
      </w:r>
      <w:r w:rsidRPr="001356D8">
        <w:rPr>
          <w:rFonts w:ascii="Myriad Pro" w:hAnsi="Myriad Pro"/>
        </w:rPr>
        <w:t>2</w:t>
      </w:r>
      <w:r w:rsidRPr="001356D8">
        <w:rPr>
          <w:rFonts w:ascii="Myriad Pro" w:hAnsi="Myriad Pro"/>
          <w:vertAlign w:val="superscript"/>
        </w:rPr>
        <w:t>nd</w:t>
      </w:r>
      <w:r w:rsidRPr="001356D8">
        <w:rPr>
          <w:rFonts w:ascii="Myriad Pro" w:hAnsi="Myriad Pro"/>
        </w:rPr>
        <w:t xml:space="preserve"> May 2011 &lt;</w:t>
      </w:r>
      <w:hyperlink r:id="rId8" w:history="1">
        <w:r w:rsidRPr="001356D8">
          <w:rPr>
            <w:rStyle w:val="Hyperlink"/>
            <w:rFonts w:ascii="Myriad Pro" w:hAnsi="Myriad Pro"/>
          </w:rPr>
          <w:t>https://www.legislation.gov.au/Details/F2005B01059</w:t>
        </w:r>
      </w:hyperlink>
      <w:r w:rsidRPr="001356D8">
        <w:rPr>
          <w:rStyle w:val="Hyperlink"/>
          <w:rFonts w:ascii="Myriad Pro" w:hAnsi="Myriad Pro"/>
        </w:rPr>
        <w:t>&gt;</w:t>
      </w:r>
      <w:r w:rsidRPr="00F6685E">
        <w:rPr>
          <w:rFonts w:ascii="Myriad Pro" w:hAnsi="Myriad Pro"/>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37C7EAA3"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56910407" wp14:editId="145457B0">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83607197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0B814A55"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4701" w14:textId="77777777" w:rsidR="00011837" w:rsidRDefault="00011837">
    <w:pPr>
      <w:pStyle w:val="Footer"/>
    </w:pPr>
    <w:r>
      <w:rPr>
        <w:noProof/>
      </w:rPr>
      <w:drawing>
        <wp:anchor distT="0" distB="0" distL="114300" distR="114300" simplePos="0" relativeHeight="251658241" behindDoc="1" locked="0" layoutInCell="1" allowOverlap="1" wp14:anchorId="02B4B7EF" wp14:editId="6A00F9C1">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39E16" w14:textId="77777777" w:rsidR="00A47ADC" w:rsidRDefault="00A47ADC" w:rsidP="00140A14">
      <w:pPr>
        <w:spacing w:after="0" w:line="240" w:lineRule="auto"/>
      </w:pPr>
      <w:r>
        <w:separator/>
      </w:r>
    </w:p>
  </w:footnote>
  <w:footnote w:type="continuationSeparator" w:id="0">
    <w:p w14:paraId="2B602A5A" w14:textId="77777777" w:rsidR="00A47ADC" w:rsidRDefault="00A47ADC" w:rsidP="00140A14">
      <w:pPr>
        <w:spacing w:after="0" w:line="240" w:lineRule="auto"/>
      </w:pPr>
      <w:r>
        <w:continuationSeparator/>
      </w:r>
    </w:p>
  </w:footnote>
  <w:footnote w:type="continuationNotice" w:id="1">
    <w:p w14:paraId="3CC9362C" w14:textId="77777777" w:rsidR="00A47ADC" w:rsidRDefault="00A47AD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6Bmm2mfs" int2:invalidationBookmarkName="" int2:hashCode="kmMiHdNZO5rjQT" int2:id="jfMSynj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FD08AF"/>
    <w:multiLevelType w:val="hybridMultilevel"/>
    <w:tmpl w:val="F01AAEA6"/>
    <w:lvl w:ilvl="0" w:tplc="FA3A347C">
      <w:start w:val="1"/>
      <w:numFmt w:val="lowerLetter"/>
      <w:lvlText w:val="(%1)"/>
      <w:lvlJc w:val="left"/>
      <w:pPr>
        <w:ind w:left="1500" w:hanging="525"/>
      </w:pPr>
      <w:rPr>
        <w:rFonts w:hint="default"/>
      </w:r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17"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25741814">
    <w:abstractNumId w:val="9"/>
  </w:num>
  <w:num w:numId="2" w16cid:durableId="770008894">
    <w:abstractNumId w:val="7"/>
  </w:num>
  <w:num w:numId="3" w16cid:durableId="1812598706">
    <w:abstractNumId w:val="6"/>
  </w:num>
  <w:num w:numId="4" w16cid:durableId="974791748">
    <w:abstractNumId w:val="5"/>
  </w:num>
  <w:num w:numId="5" w16cid:durableId="147284729">
    <w:abstractNumId w:val="4"/>
  </w:num>
  <w:num w:numId="6" w16cid:durableId="579947729">
    <w:abstractNumId w:val="8"/>
  </w:num>
  <w:num w:numId="7" w16cid:durableId="430441422">
    <w:abstractNumId w:val="3"/>
  </w:num>
  <w:num w:numId="8" w16cid:durableId="165096946">
    <w:abstractNumId w:val="2"/>
  </w:num>
  <w:num w:numId="9" w16cid:durableId="1476486424">
    <w:abstractNumId w:val="1"/>
  </w:num>
  <w:num w:numId="10" w16cid:durableId="1252812581">
    <w:abstractNumId w:val="0"/>
  </w:num>
  <w:num w:numId="11" w16cid:durableId="1817379290">
    <w:abstractNumId w:val="15"/>
  </w:num>
  <w:num w:numId="12" w16cid:durableId="1194461145">
    <w:abstractNumId w:val="14"/>
  </w:num>
  <w:num w:numId="13" w16cid:durableId="376131122">
    <w:abstractNumId w:val="10"/>
  </w:num>
  <w:num w:numId="14" w16cid:durableId="2044019401">
    <w:abstractNumId w:val="12"/>
  </w:num>
  <w:num w:numId="15" w16cid:durableId="720399941">
    <w:abstractNumId w:val="11"/>
  </w:num>
  <w:num w:numId="16" w16cid:durableId="550774730">
    <w:abstractNumId w:val="17"/>
  </w:num>
  <w:num w:numId="17" w16cid:durableId="1253664574">
    <w:abstractNumId w:val="13"/>
  </w:num>
  <w:num w:numId="18" w16cid:durableId="15284505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A54"/>
    <w:rsid w:val="000004F3"/>
    <w:rsid w:val="00003B61"/>
    <w:rsid w:val="000058E1"/>
    <w:rsid w:val="00005B93"/>
    <w:rsid w:val="00010421"/>
    <w:rsid w:val="00011837"/>
    <w:rsid w:val="00013A02"/>
    <w:rsid w:val="0001480B"/>
    <w:rsid w:val="00014A9B"/>
    <w:rsid w:val="00016895"/>
    <w:rsid w:val="00021EC4"/>
    <w:rsid w:val="0002289E"/>
    <w:rsid w:val="00022A35"/>
    <w:rsid w:val="00022C96"/>
    <w:rsid w:val="00023DD3"/>
    <w:rsid w:val="000254AE"/>
    <w:rsid w:val="00026DD2"/>
    <w:rsid w:val="00027D3C"/>
    <w:rsid w:val="000301F1"/>
    <w:rsid w:val="0003043F"/>
    <w:rsid w:val="000311A7"/>
    <w:rsid w:val="000318FD"/>
    <w:rsid w:val="00032A3C"/>
    <w:rsid w:val="00035780"/>
    <w:rsid w:val="000416F7"/>
    <w:rsid w:val="0004202C"/>
    <w:rsid w:val="0004241A"/>
    <w:rsid w:val="000449AA"/>
    <w:rsid w:val="00051EA4"/>
    <w:rsid w:val="0005332D"/>
    <w:rsid w:val="00053A8A"/>
    <w:rsid w:val="00053F7D"/>
    <w:rsid w:val="000545B9"/>
    <w:rsid w:val="00056731"/>
    <w:rsid w:val="00056CC2"/>
    <w:rsid w:val="00056E8A"/>
    <w:rsid w:val="0006039B"/>
    <w:rsid w:val="00060CC2"/>
    <w:rsid w:val="00061A6F"/>
    <w:rsid w:val="00070ABA"/>
    <w:rsid w:val="00075B39"/>
    <w:rsid w:val="00080665"/>
    <w:rsid w:val="0008308A"/>
    <w:rsid w:val="00086735"/>
    <w:rsid w:val="00090733"/>
    <w:rsid w:val="00090C78"/>
    <w:rsid w:val="0009128A"/>
    <w:rsid w:val="00092F2D"/>
    <w:rsid w:val="000932D1"/>
    <w:rsid w:val="00093564"/>
    <w:rsid w:val="00097C2C"/>
    <w:rsid w:val="000A1258"/>
    <w:rsid w:val="000B0240"/>
    <w:rsid w:val="000B3961"/>
    <w:rsid w:val="000B6A0C"/>
    <w:rsid w:val="000C02BA"/>
    <w:rsid w:val="000C4A10"/>
    <w:rsid w:val="000C5A91"/>
    <w:rsid w:val="000D13EF"/>
    <w:rsid w:val="000D3B5D"/>
    <w:rsid w:val="000D50F3"/>
    <w:rsid w:val="000D6B37"/>
    <w:rsid w:val="000D728D"/>
    <w:rsid w:val="000D7F8C"/>
    <w:rsid w:val="000E1271"/>
    <w:rsid w:val="000E2E6C"/>
    <w:rsid w:val="000E3DDF"/>
    <w:rsid w:val="000E4BAC"/>
    <w:rsid w:val="000F1848"/>
    <w:rsid w:val="000F243A"/>
    <w:rsid w:val="000F29BB"/>
    <w:rsid w:val="000F555F"/>
    <w:rsid w:val="000F5B48"/>
    <w:rsid w:val="00100E2F"/>
    <w:rsid w:val="0010279E"/>
    <w:rsid w:val="00103410"/>
    <w:rsid w:val="00110A04"/>
    <w:rsid w:val="00110CDA"/>
    <w:rsid w:val="00110D36"/>
    <w:rsid w:val="001145DD"/>
    <w:rsid w:val="00117698"/>
    <w:rsid w:val="00122BE1"/>
    <w:rsid w:val="00124528"/>
    <w:rsid w:val="001256C9"/>
    <w:rsid w:val="00126663"/>
    <w:rsid w:val="00134095"/>
    <w:rsid w:val="001356D8"/>
    <w:rsid w:val="00140A14"/>
    <w:rsid w:val="0014115A"/>
    <w:rsid w:val="00143F75"/>
    <w:rsid w:val="001444C5"/>
    <w:rsid w:val="00144DC6"/>
    <w:rsid w:val="00151AC2"/>
    <w:rsid w:val="00153CCF"/>
    <w:rsid w:val="001548F2"/>
    <w:rsid w:val="001549C9"/>
    <w:rsid w:val="00155FA2"/>
    <w:rsid w:val="00157626"/>
    <w:rsid w:val="0015794B"/>
    <w:rsid w:val="00165403"/>
    <w:rsid w:val="00166474"/>
    <w:rsid w:val="00166ABB"/>
    <w:rsid w:val="00167CD7"/>
    <w:rsid w:val="0017058F"/>
    <w:rsid w:val="00171B8C"/>
    <w:rsid w:val="0017350D"/>
    <w:rsid w:val="00173F39"/>
    <w:rsid w:val="001746E7"/>
    <w:rsid w:val="0017511D"/>
    <w:rsid w:val="001756B9"/>
    <w:rsid w:val="001828B7"/>
    <w:rsid w:val="00183D2B"/>
    <w:rsid w:val="00184D75"/>
    <w:rsid w:val="00184DE5"/>
    <w:rsid w:val="00185212"/>
    <w:rsid w:val="00187D1F"/>
    <w:rsid w:val="001912C7"/>
    <w:rsid w:val="00193024"/>
    <w:rsid w:val="001958BC"/>
    <w:rsid w:val="001A2436"/>
    <w:rsid w:val="001A2471"/>
    <w:rsid w:val="001A332D"/>
    <w:rsid w:val="001A43A3"/>
    <w:rsid w:val="001A6976"/>
    <w:rsid w:val="001A7C25"/>
    <w:rsid w:val="001B060C"/>
    <w:rsid w:val="001B4D15"/>
    <w:rsid w:val="001B61FA"/>
    <w:rsid w:val="001C0BDC"/>
    <w:rsid w:val="001C14FE"/>
    <w:rsid w:val="001C1850"/>
    <w:rsid w:val="001C2162"/>
    <w:rsid w:val="001C375C"/>
    <w:rsid w:val="001C440E"/>
    <w:rsid w:val="001C4A2E"/>
    <w:rsid w:val="001C4C1A"/>
    <w:rsid w:val="001D0366"/>
    <w:rsid w:val="001D438B"/>
    <w:rsid w:val="001D5527"/>
    <w:rsid w:val="001E0BAB"/>
    <w:rsid w:val="001E249C"/>
    <w:rsid w:val="001E48A4"/>
    <w:rsid w:val="001E63DE"/>
    <w:rsid w:val="001F09BF"/>
    <w:rsid w:val="001F2F7C"/>
    <w:rsid w:val="00202102"/>
    <w:rsid w:val="00204033"/>
    <w:rsid w:val="00205296"/>
    <w:rsid w:val="00205C4A"/>
    <w:rsid w:val="00207BD2"/>
    <w:rsid w:val="00213DF7"/>
    <w:rsid w:val="002162CF"/>
    <w:rsid w:val="00216DEE"/>
    <w:rsid w:val="00222C22"/>
    <w:rsid w:val="00223D74"/>
    <w:rsid w:val="00232365"/>
    <w:rsid w:val="002327D6"/>
    <w:rsid w:val="00233A0B"/>
    <w:rsid w:val="00240F22"/>
    <w:rsid w:val="002428D7"/>
    <w:rsid w:val="00245D61"/>
    <w:rsid w:val="00246EF3"/>
    <w:rsid w:val="00247795"/>
    <w:rsid w:val="00260447"/>
    <w:rsid w:val="002605BB"/>
    <w:rsid w:val="00261B67"/>
    <w:rsid w:val="00262A30"/>
    <w:rsid w:val="00263023"/>
    <w:rsid w:val="00265241"/>
    <w:rsid w:val="00266153"/>
    <w:rsid w:val="00266D70"/>
    <w:rsid w:val="00271E90"/>
    <w:rsid w:val="002730F4"/>
    <w:rsid w:val="00275371"/>
    <w:rsid w:val="00276BDE"/>
    <w:rsid w:val="00277BE3"/>
    <w:rsid w:val="00281284"/>
    <w:rsid w:val="00281415"/>
    <w:rsid w:val="00281814"/>
    <w:rsid w:val="00281F0E"/>
    <w:rsid w:val="00282D4E"/>
    <w:rsid w:val="00285173"/>
    <w:rsid w:val="0028654E"/>
    <w:rsid w:val="0029010B"/>
    <w:rsid w:val="0029090C"/>
    <w:rsid w:val="00291034"/>
    <w:rsid w:val="002912B6"/>
    <w:rsid w:val="00291973"/>
    <w:rsid w:val="00291BAD"/>
    <w:rsid w:val="002A0E1C"/>
    <w:rsid w:val="002A4E2F"/>
    <w:rsid w:val="002A7205"/>
    <w:rsid w:val="002A7C23"/>
    <w:rsid w:val="002B098A"/>
    <w:rsid w:val="002B264C"/>
    <w:rsid w:val="002B43E0"/>
    <w:rsid w:val="002B48EE"/>
    <w:rsid w:val="002B57EE"/>
    <w:rsid w:val="002B58BC"/>
    <w:rsid w:val="002B615B"/>
    <w:rsid w:val="002B6ED1"/>
    <w:rsid w:val="002C031F"/>
    <w:rsid w:val="002C3710"/>
    <w:rsid w:val="002C395F"/>
    <w:rsid w:val="002C3DBA"/>
    <w:rsid w:val="002C519B"/>
    <w:rsid w:val="002C6FF9"/>
    <w:rsid w:val="002C7325"/>
    <w:rsid w:val="002C7CA4"/>
    <w:rsid w:val="002D10E8"/>
    <w:rsid w:val="002D7FD4"/>
    <w:rsid w:val="002E0C90"/>
    <w:rsid w:val="002E104A"/>
    <w:rsid w:val="002F4625"/>
    <w:rsid w:val="002F6A8E"/>
    <w:rsid w:val="002F74B3"/>
    <w:rsid w:val="002F7715"/>
    <w:rsid w:val="00303319"/>
    <w:rsid w:val="00305216"/>
    <w:rsid w:val="00305C88"/>
    <w:rsid w:val="00305F15"/>
    <w:rsid w:val="003116C7"/>
    <w:rsid w:val="00312790"/>
    <w:rsid w:val="0031499B"/>
    <w:rsid w:val="00317937"/>
    <w:rsid w:val="003215E4"/>
    <w:rsid w:val="003218E2"/>
    <w:rsid w:val="00322889"/>
    <w:rsid w:val="003247DE"/>
    <w:rsid w:val="003258A9"/>
    <w:rsid w:val="0033199E"/>
    <w:rsid w:val="0034249F"/>
    <w:rsid w:val="003428AA"/>
    <w:rsid w:val="00342A8F"/>
    <w:rsid w:val="00344630"/>
    <w:rsid w:val="00344DA9"/>
    <w:rsid w:val="0034659A"/>
    <w:rsid w:val="0035115F"/>
    <w:rsid w:val="00351FE4"/>
    <w:rsid w:val="003534F2"/>
    <w:rsid w:val="00354768"/>
    <w:rsid w:val="00366113"/>
    <w:rsid w:val="003715E1"/>
    <w:rsid w:val="00376E88"/>
    <w:rsid w:val="003770F0"/>
    <w:rsid w:val="00377548"/>
    <w:rsid w:val="0038062D"/>
    <w:rsid w:val="003835F6"/>
    <w:rsid w:val="00385F0B"/>
    <w:rsid w:val="003862E4"/>
    <w:rsid w:val="00390284"/>
    <w:rsid w:val="0039079D"/>
    <w:rsid w:val="0039307A"/>
    <w:rsid w:val="00396D09"/>
    <w:rsid w:val="003A0D11"/>
    <w:rsid w:val="003A166D"/>
    <w:rsid w:val="003A2DCA"/>
    <w:rsid w:val="003A411E"/>
    <w:rsid w:val="003A4C62"/>
    <w:rsid w:val="003B3FE5"/>
    <w:rsid w:val="003B5175"/>
    <w:rsid w:val="003B5ABC"/>
    <w:rsid w:val="003C0A2C"/>
    <w:rsid w:val="003C4A01"/>
    <w:rsid w:val="003C4EF6"/>
    <w:rsid w:val="003C5484"/>
    <w:rsid w:val="003D09CC"/>
    <w:rsid w:val="003D312D"/>
    <w:rsid w:val="003D509E"/>
    <w:rsid w:val="003E247E"/>
    <w:rsid w:val="003E3B1D"/>
    <w:rsid w:val="003E468A"/>
    <w:rsid w:val="003E6F07"/>
    <w:rsid w:val="003E76CB"/>
    <w:rsid w:val="003E7BE3"/>
    <w:rsid w:val="003F04A9"/>
    <w:rsid w:val="003F3B8C"/>
    <w:rsid w:val="003F6945"/>
    <w:rsid w:val="004009F2"/>
    <w:rsid w:val="0040261D"/>
    <w:rsid w:val="004052B7"/>
    <w:rsid w:val="004104E3"/>
    <w:rsid w:val="00413909"/>
    <w:rsid w:val="00417119"/>
    <w:rsid w:val="004200B3"/>
    <w:rsid w:val="00420232"/>
    <w:rsid w:val="004207A7"/>
    <w:rsid w:val="00424BCE"/>
    <w:rsid w:val="0042540D"/>
    <w:rsid w:val="004311DF"/>
    <w:rsid w:val="00431AC6"/>
    <w:rsid w:val="004379A2"/>
    <w:rsid w:val="00442C48"/>
    <w:rsid w:val="004448F7"/>
    <w:rsid w:val="004472BA"/>
    <w:rsid w:val="00450602"/>
    <w:rsid w:val="00452BA4"/>
    <w:rsid w:val="004532EF"/>
    <w:rsid w:val="00454CCE"/>
    <w:rsid w:val="00456507"/>
    <w:rsid w:val="004618EA"/>
    <w:rsid w:val="0046236C"/>
    <w:rsid w:val="00462702"/>
    <w:rsid w:val="00464F24"/>
    <w:rsid w:val="00466C54"/>
    <w:rsid w:val="00466EB8"/>
    <w:rsid w:val="0046730F"/>
    <w:rsid w:val="00467959"/>
    <w:rsid w:val="00473A86"/>
    <w:rsid w:val="00481BF4"/>
    <w:rsid w:val="00484803"/>
    <w:rsid w:val="00485039"/>
    <w:rsid w:val="00490CE9"/>
    <w:rsid w:val="00490E34"/>
    <w:rsid w:val="004917F4"/>
    <w:rsid w:val="00491F2A"/>
    <w:rsid w:val="00492984"/>
    <w:rsid w:val="0049390D"/>
    <w:rsid w:val="004A009A"/>
    <w:rsid w:val="004A1BBF"/>
    <w:rsid w:val="004A3912"/>
    <w:rsid w:val="004A4275"/>
    <w:rsid w:val="004A47D9"/>
    <w:rsid w:val="004B098A"/>
    <w:rsid w:val="004B1B16"/>
    <w:rsid w:val="004B2A3C"/>
    <w:rsid w:val="004B629F"/>
    <w:rsid w:val="004B73C7"/>
    <w:rsid w:val="004B78DA"/>
    <w:rsid w:val="004B7DC8"/>
    <w:rsid w:val="004B7F1B"/>
    <w:rsid w:val="004C0468"/>
    <w:rsid w:val="004C099A"/>
    <w:rsid w:val="004C1216"/>
    <w:rsid w:val="004C1791"/>
    <w:rsid w:val="004C2372"/>
    <w:rsid w:val="004C392C"/>
    <w:rsid w:val="004C3DAA"/>
    <w:rsid w:val="004C46D8"/>
    <w:rsid w:val="004C5899"/>
    <w:rsid w:val="004D02E3"/>
    <w:rsid w:val="004D09F8"/>
    <w:rsid w:val="004D54D2"/>
    <w:rsid w:val="004E11B2"/>
    <w:rsid w:val="004E1E62"/>
    <w:rsid w:val="004E304B"/>
    <w:rsid w:val="004E37AF"/>
    <w:rsid w:val="004E3F88"/>
    <w:rsid w:val="004E4E31"/>
    <w:rsid w:val="004E7B5B"/>
    <w:rsid w:val="004F355D"/>
    <w:rsid w:val="004F3E71"/>
    <w:rsid w:val="00502C5A"/>
    <w:rsid w:val="00502C89"/>
    <w:rsid w:val="005063C2"/>
    <w:rsid w:val="00510A41"/>
    <w:rsid w:val="005115BE"/>
    <w:rsid w:val="00511B06"/>
    <w:rsid w:val="005120F0"/>
    <w:rsid w:val="005134C2"/>
    <w:rsid w:val="005144ED"/>
    <w:rsid w:val="00521416"/>
    <w:rsid w:val="005234C7"/>
    <w:rsid w:val="00523932"/>
    <w:rsid w:val="00523AE4"/>
    <w:rsid w:val="005277F7"/>
    <w:rsid w:val="00527CBF"/>
    <w:rsid w:val="00530A6F"/>
    <w:rsid w:val="005356B4"/>
    <w:rsid w:val="0053580F"/>
    <w:rsid w:val="00536D69"/>
    <w:rsid w:val="005370C5"/>
    <w:rsid w:val="00542138"/>
    <w:rsid w:val="00542BBD"/>
    <w:rsid w:val="00543C08"/>
    <w:rsid w:val="005501FC"/>
    <w:rsid w:val="0055168C"/>
    <w:rsid w:val="00552091"/>
    <w:rsid w:val="005528CE"/>
    <w:rsid w:val="00553371"/>
    <w:rsid w:val="005538DD"/>
    <w:rsid w:val="00553A16"/>
    <w:rsid w:val="005564A4"/>
    <w:rsid w:val="00556B41"/>
    <w:rsid w:val="00557C00"/>
    <w:rsid w:val="005611D3"/>
    <w:rsid w:val="0056239A"/>
    <w:rsid w:val="00562523"/>
    <w:rsid w:val="00562D5E"/>
    <w:rsid w:val="00563F94"/>
    <w:rsid w:val="00564433"/>
    <w:rsid w:val="00564ECD"/>
    <w:rsid w:val="00567033"/>
    <w:rsid w:val="005713F5"/>
    <w:rsid w:val="00571D36"/>
    <w:rsid w:val="00573580"/>
    <w:rsid w:val="00574308"/>
    <w:rsid w:val="00576BF2"/>
    <w:rsid w:val="00577284"/>
    <w:rsid w:val="00582C66"/>
    <w:rsid w:val="0058451D"/>
    <w:rsid w:val="00584B8A"/>
    <w:rsid w:val="00587097"/>
    <w:rsid w:val="005900A6"/>
    <w:rsid w:val="005928A2"/>
    <w:rsid w:val="0059568F"/>
    <w:rsid w:val="005962D0"/>
    <w:rsid w:val="00596A54"/>
    <w:rsid w:val="00597E4F"/>
    <w:rsid w:val="00597FAF"/>
    <w:rsid w:val="005A157E"/>
    <w:rsid w:val="005A23B7"/>
    <w:rsid w:val="005A3B0A"/>
    <w:rsid w:val="005A5F7B"/>
    <w:rsid w:val="005A7509"/>
    <w:rsid w:val="005B0DC3"/>
    <w:rsid w:val="005B1BD3"/>
    <w:rsid w:val="005B25C1"/>
    <w:rsid w:val="005B3087"/>
    <w:rsid w:val="005B3956"/>
    <w:rsid w:val="005B41FD"/>
    <w:rsid w:val="005B4F29"/>
    <w:rsid w:val="005B77B7"/>
    <w:rsid w:val="005C009D"/>
    <w:rsid w:val="005C0D8E"/>
    <w:rsid w:val="005C37C3"/>
    <w:rsid w:val="005C38EA"/>
    <w:rsid w:val="005C3B41"/>
    <w:rsid w:val="005E0B02"/>
    <w:rsid w:val="005E1CAC"/>
    <w:rsid w:val="005E2C9F"/>
    <w:rsid w:val="005E3F51"/>
    <w:rsid w:val="005E3F87"/>
    <w:rsid w:val="005E45D2"/>
    <w:rsid w:val="005E4BE4"/>
    <w:rsid w:val="005E5BA8"/>
    <w:rsid w:val="005F0CC8"/>
    <w:rsid w:val="005F0DEA"/>
    <w:rsid w:val="005F1614"/>
    <w:rsid w:val="005F1FAA"/>
    <w:rsid w:val="005F1FCF"/>
    <w:rsid w:val="005F7574"/>
    <w:rsid w:val="0060277E"/>
    <w:rsid w:val="00602DB9"/>
    <w:rsid w:val="0060752B"/>
    <w:rsid w:val="00610042"/>
    <w:rsid w:val="006114B6"/>
    <w:rsid w:val="00611F54"/>
    <w:rsid w:val="00615BB2"/>
    <w:rsid w:val="00616416"/>
    <w:rsid w:val="0061696B"/>
    <w:rsid w:val="00620A63"/>
    <w:rsid w:val="00622608"/>
    <w:rsid w:val="00622A1D"/>
    <w:rsid w:val="00622BA7"/>
    <w:rsid w:val="00623BB0"/>
    <w:rsid w:val="00623D4C"/>
    <w:rsid w:val="00624073"/>
    <w:rsid w:val="00625E0E"/>
    <w:rsid w:val="00626A54"/>
    <w:rsid w:val="0063186C"/>
    <w:rsid w:val="00637BE7"/>
    <w:rsid w:val="006415C4"/>
    <w:rsid w:val="00645622"/>
    <w:rsid w:val="006479C9"/>
    <w:rsid w:val="006509DF"/>
    <w:rsid w:val="00650FB8"/>
    <w:rsid w:val="00653EA8"/>
    <w:rsid w:val="006557C9"/>
    <w:rsid w:val="00656667"/>
    <w:rsid w:val="00656996"/>
    <w:rsid w:val="00657268"/>
    <w:rsid w:val="006576D1"/>
    <w:rsid w:val="00660919"/>
    <w:rsid w:val="006619AC"/>
    <w:rsid w:val="00663812"/>
    <w:rsid w:val="00663A52"/>
    <w:rsid w:val="00664B6B"/>
    <w:rsid w:val="0066692C"/>
    <w:rsid w:val="00666E96"/>
    <w:rsid w:val="00670382"/>
    <w:rsid w:val="0067133C"/>
    <w:rsid w:val="00671772"/>
    <w:rsid w:val="00671FF9"/>
    <w:rsid w:val="0067240B"/>
    <w:rsid w:val="00672FD7"/>
    <w:rsid w:val="006734C8"/>
    <w:rsid w:val="006735F0"/>
    <w:rsid w:val="00673BF5"/>
    <w:rsid w:val="00673C40"/>
    <w:rsid w:val="0067457B"/>
    <w:rsid w:val="00674F7B"/>
    <w:rsid w:val="0067561D"/>
    <w:rsid w:val="006771A4"/>
    <w:rsid w:val="00677E87"/>
    <w:rsid w:val="006822F3"/>
    <w:rsid w:val="00684C91"/>
    <w:rsid w:val="00684D8A"/>
    <w:rsid w:val="00692E53"/>
    <w:rsid w:val="006934FF"/>
    <w:rsid w:val="00693F90"/>
    <w:rsid w:val="0069461F"/>
    <w:rsid w:val="006947EF"/>
    <w:rsid w:val="00695470"/>
    <w:rsid w:val="0069549A"/>
    <w:rsid w:val="00695783"/>
    <w:rsid w:val="00696B32"/>
    <w:rsid w:val="006A0B3D"/>
    <w:rsid w:val="006A490B"/>
    <w:rsid w:val="006B00C6"/>
    <w:rsid w:val="006B0EA4"/>
    <w:rsid w:val="006B3830"/>
    <w:rsid w:val="006B5C8A"/>
    <w:rsid w:val="006C4A0B"/>
    <w:rsid w:val="006C7BF5"/>
    <w:rsid w:val="006D1D7C"/>
    <w:rsid w:val="006D2706"/>
    <w:rsid w:val="006D483D"/>
    <w:rsid w:val="006D59E0"/>
    <w:rsid w:val="006D6081"/>
    <w:rsid w:val="006D6969"/>
    <w:rsid w:val="006E0653"/>
    <w:rsid w:val="006F1088"/>
    <w:rsid w:val="006F2AEC"/>
    <w:rsid w:val="006F5A40"/>
    <w:rsid w:val="006F6AED"/>
    <w:rsid w:val="00700256"/>
    <w:rsid w:val="007024D2"/>
    <w:rsid w:val="00702A35"/>
    <w:rsid w:val="007032AB"/>
    <w:rsid w:val="00704BC7"/>
    <w:rsid w:val="007051B7"/>
    <w:rsid w:val="007055D5"/>
    <w:rsid w:val="00707E90"/>
    <w:rsid w:val="00710EC5"/>
    <w:rsid w:val="00711456"/>
    <w:rsid w:val="00720D35"/>
    <w:rsid w:val="00720DB9"/>
    <w:rsid w:val="007227BF"/>
    <w:rsid w:val="00726917"/>
    <w:rsid w:val="00726BCB"/>
    <w:rsid w:val="00731053"/>
    <w:rsid w:val="00732E4C"/>
    <w:rsid w:val="007350C9"/>
    <w:rsid w:val="007422F3"/>
    <w:rsid w:val="007426FF"/>
    <w:rsid w:val="00743432"/>
    <w:rsid w:val="0074663C"/>
    <w:rsid w:val="007471FC"/>
    <w:rsid w:val="00747518"/>
    <w:rsid w:val="007510AA"/>
    <w:rsid w:val="007529DA"/>
    <w:rsid w:val="00754BC5"/>
    <w:rsid w:val="00760F5E"/>
    <w:rsid w:val="0076180C"/>
    <w:rsid w:val="007629CB"/>
    <w:rsid w:val="007637DA"/>
    <w:rsid w:val="0076383F"/>
    <w:rsid w:val="00763986"/>
    <w:rsid w:val="00764612"/>
    <w:rsid w:val="00772B78"/>
    <w:rsid w:val="00774A64"/>
    <w:rsid w:val="00775E08"/>
    <w:rsid w:val="007868A1"/>
    <w:rsid w:val="00786B11"/>
    <w:rsid w:val="007873CC"/>
    <w:rsid w:val="007A0731"/>
    <w:rsid w:val="007A365C"/>
    <w:rsid w:val="007A396D"/>
    <w:rsid w:val="007A506E"/>
    <w:rsid w:val="007A551F"/>
    <w:rsid w:val="007A650D"/>
    <w:rsid w:val="007A6763"/>
    <w:rsid w:val="007A7193"/>
    <w:rsid w:val="007B00F6"/>
    <w:rsid w:val="007B0CE0"/>
    <w:rsid w:val="007B5494"/>
    <w:rsid w:val="007B5EBC"/>
    <w:rsid w:val="007B7086"/>
    <w:rsid w:val="007B7A34"/>
    <w:rsid w:val="007C0698"/>
    <w:rsid w:val="007C13A8"/>
    <w:rsid w:val="007C2B06"/>
    <w:rsid w:val="007C3DC6"/>
    <w:rsid w:val="007C478B"/>
    <w:rsid w:val="007C54E9"/>
    <w:rsid w:val="007C5735"/>
    <w:rsid w:val="007C60BB"/>
    <w:rsid w:val="007C61D4"/>
    <w:rsid w:val="007C6EAE"/>
    <w:rsid w:val="007D440D"/>
    <w:rsid w:val="007D48DE"/>
    <w:rsid w:val="007D6A58"/>
    <w:rsid w:val="007D78C7"/>
    <w:rsid w:val="007E0E40"/>
    <w:rsid w:val="007E261C"/>
    <w:rsid w:val="007E37CC"/>
    <w:rsid w:val="007E3A61"/>
    <w:rsid w:val="007E40DA"/>
    <w:rsid w:val="007F01BB"/>
    <w:rsid w:val="007F1646"/>
    <w:rsid w:val="007F1CE7"/>
    <w:rsid w:val="007F4E2E"/>
    <w:rsid w:val="007F52D1"/>
    <w:rsid w:val="007F6A20"/>
    <w:rsid w:val="007F6C98"/>
    <w:rsid w:val="0080046D"/>
    <w:rsid w:val="00801B7B"/>
    <w:rsid w:val="00805F46"/>
    <w:rsid w:val="00806FDD"/>
    <w:rsid w:val="00813768"/>
    <w:rsid w:val="00817970"/>
    <w:rsid w:val="00825E7D"/>
    <w:rsid w:val="008304F7"/>
    <w:rsid w:val="00830E00"/>
    <w:rsid w:val="008319D9"/>
    <w:rsid w:val="00834E3F"/>
    <w:rsid w:val="00834F21"/>
    <w:rsid w:val="008363BF"/>
    <w:rsid w:val="00852FE1"/>
    <w:rsid w:val="00853201"/>
    <w:rsid w:val="00857845"/>
    <w:rsid w:val="0086005F"/>
    <w:rsid w:val="008610AC"/>
    <w:rsid w:val="00863BAA"/>
    <w:rsid w:val="00867323"/>
    <w:rsid w:val="00870D59"/>
    <w:rsid w:val="00870EE8"/>
    <w:rsid w:val="00871210"/>
    <w:rsid w:val="0087481A"/>
    <w:rsid w:val="0087581F"/>
    <w:rsid w:val="0087627A"/>
    <w:rsid w:val="00876429"/>
    <w:rsid w:val="00876859"/>
    <w:rsid w:val="0087712D"/>
    <w:rsid w:val="00890628"/>
    <w:rsid w:val="00893B51"/>
    <w:rsid w:val="008965FB"/>
    <w:rsid w:val="00896BC4"/>
    <w:rsid w:val="0089749D"/>
    <w:rsid w:val="008A240B"/>
    <w:rsid w:val="008A2AC7"/>
    <w:rsid w:val="008A3C6E"/>
    <w:rsid w:val="008A7957"/>
    <w:rsid w:val="008B1212"/>
    <w:rsid w:val="008B301A"/>
    <w:rsid w:val="008B370B"/>
    <w:rsid w:val="008B4743"/>
    <w:rsid w:val="008B5E66"/>
    <w:rsid w:val="008B6EDF"/>
    <w:rsid w:val="008C137F"/>
    <w:rsid w:val="008C29F8"/>
    <w:rsid w:val="008C63FD"/>
    <w:rsid w:val="008C6505"/>
    <w:rsid w:val="008C7C90"/>
    <w:rsid w:val="008D1996"/>
    <w:rsid w:val="008D2CF8"/>
    <w:rsid w:val="008D4DB9"/>
    <w:rsid w:val="008D5210"/>
    <w:rsid w:val="008D691C"/>
    <w:rsid w:val="008E1143"/>
    <w:rsid w:val="008E2A4E"/>
    <w:rsid w:val="008E484F"/>
    <w:rsid w:val="008E5510"/>
    <w:rsid w:val="008E56B1"/>
    <w:rsid w:val="008F23A3"/>
    <w:rsid w:val="008F5BDE"/>
    <w:rsid w:val="008F6242"/>
    <w:rsid w:val="008F784A"/>
    <w:rsid w:val="00900E2C"/>
    <w:rsid w:val="009023FD"/>
    <w:rsid w:val="00904B30"/>
    <w:rsid w:val="00906204"/>
    <w:rsid w:val="00911171"/>
    <w:rsid w:val="0091574A"/>
    <w:rsid w:val="00915A40"/>
    <w:rsid w:val="00923557"/>
    <w:rsid w:val="00925713"/>
    <w:rsid w:val="00925E53"/>
    <w:rsid w:val="009301B7"/>
    <w:rsid w:val="00931505"/>
    <w:rsid w:val="009338C7"/>
    <w:rsid w:val="00934459"/>
    <w:rsid w:val="00934828"/>
    <w:rsid w:val="0093742C"/>
    <w:rsid w:val="00941C67"/>
    <w:rsid w:val="00943026"/>
    <w:rsid w:val="00943244"/>
    <w:rsid w:val="00943795"/>
    <w:rsid w:val="00944D64"/>
    <w:rsid w:val="00947F7A"/>
    <w:rsid w:val="0095057B"/>
    <w:rsid w:val="0095256D"/>
    <w:rsid w:val="009536DC"/>
    <w:rsid w:val="00956376"/>
    <w:rsid w:val="009565BF"/>
    <w:rsid w:val="00956CBB"/>
    <w:rsid w:val="0096303A"/>
    <w:rsid w:val="0096522A"/>
    <w:rsid w:val="0096551D"/>
    <w:rsid w:val="00965A0A"/>
    <w:rsid w:val="009661CC"/>
    <w:rsid w:val="00970A08"/>
    <w:rsid w:val="00972CDC"/>
    <w:rsid w:val="00973256"/>
    <w:rsid w:val="00973424"/>
    <w:rsid w:val="0097493D"/>
    <w:rsid w:val="009767B3"/>
    <w:rsid w:val="00983AF1"/>
    <w:rsid w:val="009856A7"/>
    <w:rsid w:val="009861BF"/>
    <w:rsid w:val="009909B2"/>
    <w:rsid w:val="00991EEF"/>
    <w:rsid w:val="0099507B"/>
    <w:rsid w:val="00997AB8"/>
    <w:rsid w:val="00997DF9"/>
    <w:rsid w:val="009A1B77"/>
    <w:rsid w:val="009A20DE"/>
    <w:rsid w:val="009A584B"/>
    <w:rsid w:val="009A7CA6"/>
    <w:rsid w:val="009B1373"/>
    <w:rsid w:val="009B13AE"/>
    <w:rsid w:val="009B1BB0"/>
    <w:rsid w:val="009B272D"/>
    <w:rsid w:val="009B68EA"/>
    <w:rsid w:val="009B72A0"/>
    <w:rsid w:val="009C243D"/>
    <w:rsid w:val="009C6617"/>
    <w:rsid w:val="009D175D"/>
    <w:rsid w:val="009D25E0"/>
    <w:rsid w:val="009D30A7"/>
    <w:rsid w:val="009D5FE4"/>
    <w:rsid w:val="009E1930"/>
    <w:rsid w:val="009E24E8"/>
    <w:rsid w:val="009E2A73"/>
    <w:rsid w:val="009E340B"/>
    <w:rsid w:val="009E42BF"/>
    <w:rsid w:val="009E459D"/>
    <w:rsid w:val="009E50F9"/>
    <w:rsid w:val="009E63D2"/>
    <w:rsid w:val="009F21A8"/>
    <w:rsid w:val="009F7AE6"/>
    <w:rsid w:val="00A02DA5"/>
    <w:rsid w:val="00A058CC"/>
    <w:rsid w:val="00A06F6F"/>
    <w:rsid w:val="00A07ABA"/>
    <w:rsid w:val="00A10873"/>
    <w:rsid w:val="00A134DD"/>
    <w:rsid w:val="00A17AA9"/>
    <w:rsid w:val="00A211B6"/>
    <w:rsid w:val="00A237A3"/>
    <w:rsid w:val="00A24336"/>
    <w:rsid w:val="00A27C81"/>
    <w:rsid w:val="00A32A55"/>
    <w:rsid w:val="00A33F66"/>
    <w:rsid w:val="00A34B76"/>
    <w:rsid w:val="00A35929"/>
    <w:rsid w:val="00A37C3C"/>
    <w:rsid w:val="00A425C0"/>
    <w:rsid w:val="00A436A8"/>
    <w:rsid w:val="00A442E1"/>
    <w:rsid w:val="00A4573C"/>
    <w:rsid w:val="00A478C8"/>
    <w:rsid w:val="00A47ADC"/>
    <w:rsid w:val="00A52A9D"/>
    <w:rsid w:val="00A537DC"/>
    <w:rsid w:val="00A542DF"/>
    <w:rsid w:val="00A6012A"/>
    <w:rsid w:val="00A63791"/>
    <w:rsid w:val="00A63873"/>
    <w:rsid w:val="00A649CA"/>
    <w:rsid w:val="00A730AA"/>
    <w:rsid w:val="00A7432A"/>
    <w:rsid w:val="00A746B0"/>
    <w:rsid w:val="00A756B2"/>
    <w:rsid w:val="00A83B96"/>
    <w:rsid w:val="00A83D64"/>
    <w:rsid w:val="00A84089"/>
    <w:rsid w:val="00A84C2E"/>
    <w:rsid w:val="00A8759D"/>
    <w:rsid w:val="00A9228E"/>
    <w:rsid w:val="00A9474D"/>
    <w:rsid w:val="00A96FFD"/>
    <w:rsid w:val="00AA17A5"/>
    <w:rsid w:val="00AA2C8B"/>
    <w:rsid w:val="00AA2D13"/>
    <w:rsid w:val="00AB52B8"/>
    <w:rsid w:val="00AB6E39"/>
    <w:rsid w:val="00AC259C"/>
    <w:rsid w:val="00AC4665"/>
    <w:rsid w:val="00AC48AE"/>
    <w:rsid w:val="00AC69E1"/>
    <w:rsid w:val="00AC6F20"/>
    <w:rsid w:val="00AD1AD4"/>
    <w:rsid w:val="00AD217A"/>
    <w:rsid w:val="00AD259A"/>
    <w:rsid w:val="00AD7BC6"/>
    <w:rsid w:val="00AE27BC"/>
    <w:rsid w:val="00AE3054"/>
    <w:rsid w:val="00AF12EC"/>
    <w:rsid w:val="00AF19BC"/>
    <w:rsid w:val="00AF7125"/>
    <w:rsid w:val="00B00BE9"/>
    <w:rsid w:val="00B00FCD"/>
    <w:rsid w:val="00B022AF"/>
    <w:rsid w:val="00B02BD7"/>
    <w:rsid w:val="00B04F27"/>
    <w:rsid w:val="00B0674D"/>
    <w:rsid w:val="00B067A8"/>
    <w:rsid w:val="00B074C0"/>
    <w:rsid w:val="00B111B0"/>
    <w:rsid w:val="00B121C8"/>
    <w:rsid w:val="00B12201"/>
    <w:rsid w:val="00B12E77"/>
    <w:rsid w:val="00B14291"/>
    <w:rsid w:val="00B1493F"/>
    <w:rsid w:val="00B15DD6"/>
    <w:rsid w:val="00B16A62"/>
    <w:rsid w:val="00B20840"/>
    <w:rsid w:val="00B21348"/>
    <w:rsid w:val="00B25562"/>
    <w:rsid w:val="00B34A92"/>
    <w:rsid w:val="00B36C5A"/>
    <w:rsid w:val="00B374E1"/>
    <w:rsid w:val="00B4106A"/>
    <w:rsid w:val="00B42186"/>
    <w:rsid w:val="00B423E7"/>
    <w:rsid w:val="00B4313F"/>
    <w:rsid w:val="00B46849"/>
    <w:rsid w:val="00B51321"/>
    <w:rsid w:val="00B546FB"/>
    <w:rsid w:val="00B56D57"/>
    <w:rsid w:val="00B56F37"/>
    <w:rsid w:val="00B573FC"/>
    <w:rsid w:val="00B601A5"/>
    <w:rsid w:val="00B6086E"/>
    <w:rsid w:val="00B60C13"/>
    <w:rsid w:val="00B6208E"/>
    <w:rsid w:val="00B639D8"/>
    <w:rsid w:val="00B64241"/>
    <w:rsid w:val="00B65B17"/>
    <w:rsid w:val="00B66BAF"/>
    <w:rsid w:val="00B7056F"/>
    <w:rsid w:val="00B70C3E"/>
    <w:rsid w:val="00B70E68"/>
    <w:rsid w:val="00B728CB"/>
    <w:rsid w:val="00B77247"/>
    <w:rsid w:val="00B818FE"/>
    <w:rsid w:val="00B81B18"/>
    <w:rsid w:val="00B84632"/>
    <w:rsid w:val="00B85F05"/>
    <w:rsid w:val="00B86D57"/>
    <w:rsid w:val="00B93B76"/>
    <w:rsid w:val="00BA41CE"/>
    <w:rsid w:val="00BA7E29"/>
    <w:rsid w:val="00BB11E3"/>
    <w:rsid w:val="00BC06F6"/>
    <w:rsid w:val="00BC1328"/>
    <w:rsid w:val="00BC2736"/>
    <w:rsid w:val="00BC323D"/>
    <w:rsid w:val="00BC4D7E"/>
    <w:rsid w:val="00BC5412"/>
    <w:rsid w:val="00BD08AC"/>
    <w:rsid w:val="00BD0B75"/>
    <w:rsid w:val="00BD48C8"/>
    <w:rsid w:val="00BD6BB5"/>
    <w:rsid w:val="00BD709E"/>
    <w:rsid w:val="00BD7814"/>
    <w:rsid w:val="00BE13BF"/>
    <w:rsid w:val="00BE16EB"/>
    <w:rsid w:val="00BE334C"/>
    <w:rsid w:val="00BE466B"/>
    <w:rsid w:val="00BE5DC6"/>
    <w:rsid w:val="00BE65A6"/>
    <w:rsid w:val="00BF1636"/>
    <w:rsid w:val="00BF2C45"/>
    <w:rsid w:val="00BF4929"/>
    <w:rsid w:val="00BF6BE1"/>
    <w:rsid w:val="00BF7086"/>
    <w:rsid w:val="00BF7A56"/>
    <w:rsid w:val="00C019DC"/>
    <w:rsid w:val="00C01A60"/>
    <w:rsid w:val="00C01D65"/>
    <w:rsid w:val="00C02924"/>
    <w:rsid w:val="00C045C7"/>
    <w:rsid w:val="00C04C77"/>
    <w:rsid w:val="00C04F31"/>
    <w:rsid w:val="00C107C6"/>
    <w:rsid w:val="00C1615B"/>
    <w:rsid w:val="00C16A80"/>
    <w:rsid w:val="00C22F84"/>
    <w:rsid w:val="00C244D1"/>
    <w:rsid w:val="00C30046"/>
    <w:rsid w:val="00C31FE1"/>
    <w:rsid w:val="00C3367B"/>
    <w:rsid w:val="00C345D1"/>
    <w:rsid w:val="00C35659"/>
    <w:rsid w:val="00C367E6"/>
    <w:rsid w:val="00C37A06"/>
    <w:rsid w:val="00C46E41"/>
    <w:rsid w:val="00C50B71"/>
    <w:rsid w:val="00C52D66"/>
    <w:rsid w:val="00C53436"/>
    <w:rsid w:val="00C554C8"/>
    <w:rsid w:val="00C55D9C"/>
    <w:rsid w:val="00C625BA"/>
    <w:rsid w:val="00C649A2"/>
    <w:rsid w:val="00C65003"/>
    <w:rsid w:val="00C65B37"/>
    <w:rsid w:val="00C67D62"/>
    <w:rsid w:val="00C70D3A"/>
    <w:rsid w:val="00C72545"/>
    <w:rsid w:val="00C731D4"/>
    <w:rsid w:val="00C73D7C"/>
    <w:rsid w:val="00C818F7"/>
    <w:rsid w:val="00C836E2"/>
    <w:rsid w:val="00C84416"/>
    <w:rsid w:val="00C84D71"/>
    <w:rsid w:val="00C87CFD"/>
    <w:rsid w:val="00C90A37"/>
    <w:rsid w:val="00C937C0"/>
    <w:rsid w:val="00C93A37"/>
    <w:rsid w:val="00C94B2D"/>
    <w:rsid w:val="00C94ED2"/>
    <w:rsid w:val="00C94F0A"/>
    <w:rsid w:val="00C95B99"/>
    <w:rsid w:val="00C97341"/>
    <w:rsid w:val="00CA389A"/>
    <w:rsid w:val="00CA53FE"/>
    <w:rsid w:val="00CB0FD3"/>
    <w:rsid w:val="00CB3B68"/>
    <w:rsid w:val="00CB7EE7"/>
    <w:rsid w:val="00CC1133"/>
    <w:rsid w:val="00CC2FB2"/>
    <w:rsid w:val="00CC68D2"/>
    <w:rsid w:val="00CD019E"/>
    <w:rsid w:val="00CD0AFC"/>
    <w:rsid w:val="00CD0F2C"/>
    <w:rsid w:val="00CD4FC9"/>
    <w:rsid w:val="00CD6125"/>
    <w:rsid w:val="00CD6CB3"/>
    <w:rsid w:val="00CE0506"/>
    <w:rsid w:val="00CE09E4"/>
    <w:rsid w:val="00CE0CE2"/>
    <w:rsid w:val="00CE2F02"/>
    <w:rsid w:val="00CE3070"/>
    <w:rsid w:val="00CE4B3F"/>
    <w:rsid w:val="00CE5281"/>
    <w:rsid w:val="00CF579C"/>
    <w:rsid w:val="00D0098B"/>
    <w:rsid w:val="00D0464D"/>
    <w:rsid w:val="00D05327"/>
    <w:rsid w:val="00D10BFC"/>
    <w:rsid w:val="00D10E35"/>
    <w:rsid w:val="00D10F73"/>
    <w:rsid w:val="00D11555"/>
    <w:rsid w:val="00D2143E"/>
    <w:rsid w:val="00D21A1A"/>
    <w:rsid w:val="00D21BBC"/>
    <w:rsid w:val="00D22E50"/>
    <w:rsid w:val="00D27FD0"/>
    <w:rsid w:val="00D31216"/>
    <w:rsid w:val="00D35705"/>
    <w:rsid w:val="00D3595A"/>
    <w:rsid w:val="00D35EFE"/>
    <w:rsid w:val="00D4104F"/>
    <w:rsid w:val="00D46594"/>
    <w:rsid w:val="00D524EE"/>
    <w:rsid w:val="00D55644"/>
    <w:rsid w:val="00D60CBC"/>
    <w:rsid w:val="00D614B9"/>
    <w:rsid w:val="00D64E2B"/>
    <w:rsid w:val="00D67274"/>
    <w:rsid w:val="00D7152F"/>
    <w:rsid w:val="00D773A4"/>
    <w:rsid w:val="00D805CB"/>
    <w:rsid w:val="00D8307D"/>
    <w:rsid w:val="00D83469"/>
    <w:rsid w:val="00D83B8C"/>
    <w:rsid w:val="00D91D2D"/>
    <w:rsid w:val="00D91ED1"/>
    <w:rsid w:val="00D92463"/>
    <w:rsid w:val="00D9468F"/>
    <w:rsid w:val="00D97F76"/>
    <w:rsid w:val="00DA1765"/>
    <w:rsid w:val="00DA254C"/>
    <w:rsid w:val="00DA7F66"/>
    <w:rsid w:val="00DB0FEA"/>
    <w:rsid w:val="00DB1759"/>
    <w:rsid w:val="00DB6B2E"/>
    <w:rsid w:val="00DC07B1"/>
    <w:rsid w:val="00DC1CB6"/>
    <w:rsid w:val="00DC33A0"/>
    <w:rsid w:val="00DC35A2"/>
    <w:rsid w:val="00DC4861"/>
    <w:rsid w:val="00DC66BF"/>
    <w:rsid w:val="00DC6BE2"/>
    <w:rsid w:val="00DD2668"/>
    <w:rsid w:val="00DD3BCF"/>
    <w:rsid w:val="00DD57D3"/>
    <w:rsid w:val="00DD7930"/>
    <w:rsid w:val="00DE5DC7"/>
    <w:rsid w:val="00DF0549"/>
    <w:rsid w:val="00DF0709"/>
    <w:rsid w:val="00DF1766"/>
    <w:rsid w:val="00DF199E"/>
    <w:rsid w:val="00DF1C24"/>
    <w:rsid w:val="00DF23EE"/>
    <w:rsid w:val="00DF2457"/>
    <w:rsid w:val="00DF5B47"/>
    <w:rsid w:val="00DF5F2F"/>
    <w:rsid w:val="00DF73F4"/>
    <w:rsid w:val="00E05275"/>
    <w:rsid w:val="00E073DC"/>
    <w:rsid w:val="00E1727A"/>
    <w:rsid w:val="00E17D8B"/>
    <w:rsid w:val="00E21DE6"/>
    <w:rsid w:val="00E225D7"/>
    <w:rsid w:val="00E232C1"/>
    <w:rsid w:val="00E23AF0"/>
    <w:rsid w:val="00E23B61"/>
    <w:rsid w:val="00E24093"/>
    <w:rsid w:val="00E248FA"/>
    <w:rsid w:val="00E27295"/>
    <w:rsid w:val="00E358BD"/>
    <w:rsid w:val="00E35C58"/>
    <w:rsid w:val="00E36553"/>
    <w:rsid w:val="00E368AB"/>
    <w:rsid w:val="00E37564"/>
    <w:rsid w:val="00E435C1"/>
    <w:rsid w:val="00E437DB"/>
    <w:rsid w:val="00E44FC7"/>
    <w:rsid w:val="00E46EE9"/>
    <w:rsid w:val="00E47200"/>
    <w:rsid w:val="00E4748A"/>
    <w:rsid w:val="00E506BD"/>
    <w:rsid w:val="00E544F6"/>
    <w:rsid w:val="00E54907"/>
    <w:rsid w:val="00E564D2"/>
    <w:rsid w:val="00E57CD0"/>
    <w:rsid w:val="00E630BB"/>
    <w:rsid w:val="00E64313"/>
    <w:rsid w:val="00E65A92"/>
    <w:rsid w:val="00E66B97"/>
    <w:rsid w:val="00E67E03"/>
    <w:rsid w:val="00E71765"/>
    <w:rsid w:val="00E73149"/>
    <w:rsid w:val="00E74181"/>
    <w:rsid w:val="00E741DF"/>
    <w:rsid w:val="00E74954"/>
    <w:rsid w:val="00E7556C"/>
    <w:rsid w:val="00E7688D"/>
    <w:rsid w:val="00E76A68"/>
    <w:rsid w:val="00E76E23"/>
    <w:rsid w:val="00E774BC"/>
    <w:rsid w:val="00E774D2"/>
    <w:rsid w:val="00E77F39"/>
    <w:rsid w:val="00E80950"/>
    <w:rsid w:val="00E8195A"/>
    <w:rsid w:val="00E82757"/>
    <w:rsid w:val="00E85B67"/>
    <w:rsid w:val="00E87CFB"/>
    <w:rsid w:val="00E93952"/>
    <w:rsid w:val="00E94310"/>
    <w:rsid w:val="00EA1117"/>
    <w:rsid w:val="00EA2A18"/>
    <w:rsid w:val="00EA46C0"/>
    <w:rsid w:val="00EA4F47"/>
    <w:rsid w:val="00EA67B6"/>
    <w:rsid w:val="00EB00D8"/>
    <w:rsid w:val="00EB2812"/>
    <w:rsid w:val="00EB3F4B"/>
    <w:rsid w:val="00EB68E9"/>
    <w:rsid w:val="00EC0446"/>
    <w:rsid w:val="00EC1AE7"/>
    <w:rsid w:val="00EC5C6F"/>
    <w:rsid w:val="00ED043F"/>
    <w:rsid w:val="00ED4EEA"/>
    <w:rsid w:val="00ED5671"/>
    <w:rsid w:val="00ED6D0D"/>
    <w:rsid w:val="00EE05A6"/>
    <w:rsid w:val="00EE17CD"/>
    <w:rsid w:val="00EE48C9"/>
    <w:rsid w:val="00EE73E3"/>
    <w:rsid w:val="00EF1C24"/>
    <w:rsid w:val="00EF386F"/>
    <w:rsid w:val="00EF3C4F"/>
    <w:rsid w:val="00EF5719"/>
    <w:rsid w:val="00F00A36"/>
    <w:rsid w:val="00F03AF7"/>
    <w:rsid w:val="00F058B4"/>
    <w:rsid w:val="00F05DF7"/>
    <w:rsid w:val="00F10ED8"/>
    <w:rsid w:val="00F14D7A"/>
    <w:rsid w:val="00F16593"/>
    <w:rsid w:val="00F30321"/>
    <w:rsid w:val="00F30FFB"/>
    <w:rsid w:val="00F322AA"/>
    <w:rsid w:val="00F33A69"/>
    <w:rsid w:val="00F34838"/>
    <w:rsid w:val="00F35582"/>
    <w:rsid w:val="00F36057"/>
    <w:rsid w:val="00F369D5"/>
    <w:rsid w:val="00F373F1"/>
    <w:rsid w:val="00F409F7"/>
    <w:rsid w:val="00F40EDC"/>
    <w:rsid w:val="00F43678"/>
    <w:rsid w:val="00F43D42"/>
    <w:rsid w:val="00F467D3"/>
    <w:rsid w:val="00F50191"/>
    <w:rsid w:val="00F56E9A"/>
    <w:rsid w:val="00F56EE5"/>
    <w:rsid w:val="00F57813"/>
    <w:rsid w:val="00F605F3"/>
    <w:rsid w:val="00F607D3"/>
    <w:rsid w:val="00F60FD7"/>
    <w:rsid w:val="00F630E5"/>
    <w:rsid w:val="00F6341F"/>
    <w:rsid w:val="00F664B2"/>
    <w:rsid w:val="00F6685E"/>
    <w:rsid w:val="00F71045"/>
    <w:rsid w:val="00F714D9"/>
    <w:rsid w:val="00F73758"/>
    <w:rsid w:val="00F74DC9"/>
    <w:rsid w:val="00F755EF"/>
    <w:rsid w:val="00F80B77"/>
    <w:rsid w:val="00F85F48"/>
    <w:rsid w:val="00F9475B"/>
    <w:rsid w:val="00FA125E"/>
    <w:rsid w:val="00FB0D52"/>
    <w:rsid w:val="00FB166C"/>
    <w:rsid w:val="00FB1B92"/>
    <w:rsid w:val="00FB1BA2"/>
    <w:rsid w:val="00FB2334"/>
    <w:rsid w:val="00FB3334"/>
    <w:rsid w:val="00FB3B7E"/>
    <w:rsid w:val="00FB3BA0"/>
    <w:rsid w:val="00FB5441"/>
    <w:rsid w:val="00FC0E91"/>
    <w:rsid w:val="00FC1CC0"/>
    <w:rsid w:val="00FC231E"/>
    <w:rsid w:val="00FC2985"/>
    <w:rsid w:val="00FC5476"/>
    <w:rsid w:val="00FC5736"/>
    <w:rsid w:val="00FC6A3C"/>
    <w:rsid w:val="00FD0561"/>
    <w:rsid w:val="00FD51A8"/>
    <w:rsid w:val="00FE1279"/>
    <w:rsid w:val="00FE2D37"/>
    <w:rsid w:val="00FE3F30"/>
    <w:rsid w:val="00FE649A"/>
    <w:rsid w:val="00FF1164"/>
    <w:rsid w:val="00FF273A"/>
    <w:rsid w:val="00FF4E02"/>
    <w:rsid w:val="00FF510C"/>
    <w:rsid w:val="00FF57C6"/>
    <w:rsid w:val="00FF61D4"/>
    <w:rsid w:val="00FF751D"/>
    <w:rsid w:val="01764F61"/>
    <w:rsid w:val="031E84AB"/>
    <w:rsid w:val="037672D6"/>
    <w:rsid w:val="0412FB5B"/>
    <w:rsid w:val="07A44360"/>
    <w:rsid w:val="089D1FD8"/>
    <w:rsid w:val="09689694"/>
    <w:rsid w:val="0A293FDE"/>
    <w:rsid w:val="0AB7EC7D"/>
    <w:rsid w:val="0BC0D768"/>
    <w:rsid w:val="0BFB3476"/>
    <w:rsid w:val="0CFC0FB7"/>
    <w:rsid w:val="0DC1345A"/>
    <w:rsid w:val="0E8F3283"/>
    <w:rsid w:val="105769E0"/>
    <w:rsid w:val="124728E5"/>
    <w:rsid w:val="13E2F946"/>
    <w:rsid w:val="146C95E8"/>
    <w:rsid w:val="166F5EA3"/>
    <w:rsid w:val="1674EA7A"/>
    <w:rsid w:val="16A1E016"/>
    <w:rsid w:val="1C9A2354"/>
    <w:rsid w:val="1D0E5BBF"/>
    <w:rsid w:val="1E28906F"/>
    <w:rsid w:val="1E4209FA"/>
    <w:rsid w:val="1E4F250B"/>
    <w:rsid w:val="1E707CE0"/>
    <w:rsid w:val="1F445C0A"/>
    <w:rsid w:val="2122F898"/>
    <w:rsid w:val="21AE85AA"/>
    <w:rsid w:val="226C78F1"/>
    <w:rsid w:val="256212D1"/>
    <w:rsid w:val="25C0B518"/>
    <w:rsid w:val="2623041B"/>
    <w:rsid w:val="271D2A5F"/>
    <w:rsid w:val="2904DD7D"/>
    <w:rsid w:val="2945413A"/>
    <w:rsid w:val="295A5149"/>
    <w:rsid w:val="29D2EA7F"/>
    <w:rsid w:val="2BABCD63"/>
    <w:rsid w:val="2CFE6601"/>
    <w:rsid w:val="2E6F2644"/>
    <w:rsid w:val="2E7D0AFF"/>
    <w:rsid w:val="2F8FD78E"/>
    <w:rsid w:val="334D13EF"/>
    <w:rsid w:val="3571BE23"/>
    <w:rsid w:val="367B0073"/>
    <w:rsid w:val="36BE4F7D"/>
    <w:rsid w:val="36D33EB5"/>
    <w:rsid w:val="371CEC0A"/>
    <w:rsid w:val="38E0ACDB"/>
    <w:rsid w:val="3936E6A4"/>
    <w:rsid w:val="39897F62"/>
    <w:rsid w:val="3BCB28C4"/>
    <w:rsid w:val="3C81C309"/>
    <w:rsid w:val="3D10B250"/>
    <w:rsid w:val="3D486583"/>
    <w:rsid w:val="3D87366E"/>
    <w:rsid w:val="3DD8A461"/>
    <w:rsid w:val="3E68B862"/>
    <w:rsid w:val="3EF3A43D"/>
    <w:rsid w:val="3FEF3728"/>
    <w:rsid w:val="405A80CD"/>
    <w:rsid w:val="41233821"/>
    <w:rsid w:val="4236F28F"/>
    <w:rsid w:val="424DF5E0"/>
    <w:rsid w:val="43EB81EE"/>
    <w:rsid w:val="44FD705C"/>
    <w:rsid w:val="45A69BC5"/>
    <w:rsid w:val="45D8890A"/>
    <w:rsid w:val="461055B4"/>
    <w:rsid w:val="46FF656D"/>
    <w:rsid w:val="490C793F"/>
    <w:rsid w:val="4C97EEB9"/>
    <w:rsid w:val="4E1D5F79"/>
    <w:rsid w:val="4E32F90F"/>
    <w:rsid w:val="4E450ABA"/>
    <w:rsid w:val="511AF649"/>
    <w:rsid w:val="51604B28"/>
    <w:rsid w:val="5207DC92"/>
    <w:rsid w:val="522AA0F8"/>
    <w:rsid w:val="537BC79D"/>
    <w:rsid w:val="55CE4691"/>
    <w:rsid w:val="56D72710"/>
    <w:rsid w:val="57DC3856"/>
    <w:rsid w:val="5803045F"/>
    <w:rsid w:val="59307D8A"/>
    <w:rsid w:val="59BAC086"/>
    <w:rsid w:val="5A436251"/>
    <w:rsid w:val="5B9246C6"/>
    <w:rsid w:val="5BD6D2AB"/>
    <w:rsid w:val="5CA975E9"/>
    <w:rsid w:val="601052E7"/>
    <w:rsid w:val="6292C7C6"/>
    <w:rsid w:val="64FDE19B"/>
    <w:rsid w:val="66C68206"/>
    <w:rsid w:val="67507942"/>
    <w:rsid w:val="68A5EACD"/>
    <w:rsid w:val="691D6505"/>
    <w:rsid w:val="6A19CC50"/>
    <w:rsid w:val="6C3FD02F"/>
    <w:rsid w:val="6D5BFE18"/>
    <w:rsid w:val="6E91547C"/>
    <w:rsid w:val="6F8B3083"/>
    <w:rsid w:val="6FA9FE19"/>
    <w:rsid w:val="70C2B4D0"/>
    <w:rsid w:val="71EB2828"/>
    <w:rsid w:val="74855D56"/>
    <w:rsid w:val="74B348FB"/>
    <w:rsid w:val="753EA507"/>
    <w:rsid w:val="7735168C"/>
    <w:rsid w:val="774AF7F9"/>
    <w:rsid w:val="777BCFC2"/>
    <w:rsid w:val="792D7A2E"/>
    <w:rsid w:val="7983E975"/>
    <w:rsid w:val="79CA31C9"/>
    <w:rsid w:val="7A344E16"/>
    <w:rsid w:val="7A6F93CC"/>
    <w:rsid w:val="7D01D28B"/>
    <w:rsid w:val="7D1D2F04"/>
    <w:rsid w:val="7DA23923"/>
    <w:rsid w:val="7E244E2E"/>
    <w:rsid w:val="7E65F1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546C"/>
  <w15:chartTrackingRefBased/>
  <w15:docId w15:val="{C20AFC2B-D929-40B9-919F-691AA90B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10"/>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10"/>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qFormat/>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NECG) Footnote Reference,Text Footnote Reference"/>
    <w:basedOn w:val="DefaultParagraphFont"/>
    <w:uiPriority w:val="39"/>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styleId="CommentReference">
    <w:name w:val="annotation reference"/>
    <w:basedOn w:val="DefaultParagraphFont"/>
    <w:uiPriority w:val="99"/>
    <w:semiHidden/>
    <w:unhideWhenUsed/>
    <w:rsid w:val="00684D8A"/>
    <w:rPr>
      <w:sz w:val="16"/>
      <w:szCs w:val="16"/>
    </w:rPr>
  </w:style>
  <w:style w:type="paragraph" w:styleId="CommentText">
    <w:name w:val="annotation text"/>
    <w:basedOn w:val="Normal"/>
    <w:link w:val="CommentTextChar"/>
    <w:uiPriority w:val="99"/>
    <w:unhideWhenUsed/>
    <w:rsid w:val="00684D8A"/>
    <w:pPr>
      <w:spacing w:line="240" w:lineRule="auto"/>
    </w:pPr>
    <w:rPr>
      <w:sz w:val="20"/>
      <w:szCs w:val="20"/>
    </w:rPr>
  </w:style>
  <w:style w:type="character" w:customStyle="1" w:styleId="CommentTextChar">
    <w:name w:val="Comment Text Char"/>
    <w:basedOn w:val="DefaultParagraphFont"/>
    <w:link w:val="CommentText"/>
    <w:uiPriority w:val="99"/>
    <w:rsid w:val="00684D8A"/>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684D8A"/>
    <w:rPr>
      <w:b/>
      <w:bCs/>
    </w:rPr>
  </w:style>
  <w:style w:type="character" w:customStyle="1" w:styleId="CommentSubjectChar">
    <w:name w:val="Comment Subject Char"/>
    <w:basedOn w:val="CommentTextChar"/>
    <w:link w:val="CommentSubject"/>
    <w:uiPriority w:val="99"/>
    <w:semiHidden/>
    <w:rsid w:val="00684D8A"/>
    <w:rPr>
      <w:rFonts w:ascii="Myriad Pro Light" w:hAnsi="Myriad Pro Light"/>
      <w:b/>
      <w:bCs/>
      <w:sz w:val="20"/>
      <w:szCs w:val="20"/>
    </w:rPr>
  </w:style>
  <w:style w:type="character" w:styleId="FollowedHyperlink">
    <w:name w:val="FollowedHyperlink"/>
    <w:basedOn w:val="DefaultParagraphFont"/>
    <w:uiPriority w:val="99"/>
    <w:semiHidden/>
    <w:unhideWhenUsed/>
    <w:rsid w:val="002F7715"/>
    <w:rPr>
      <w:color w:val="954F72" w:themeColor="followedHyperlink"/>
      <w:u w:val="single"/>
    </w:rPr>
  </w:style>
  <w:style w:type="paragraph" w:styleId="Revision">
    <w:name w:val="Revision"/>
    <w:hidden/>
    <w:uiPriority w:val="99"/>
    <w:semiHidden/>
    <w:rsid w:val="00110D36"/>
    <w:pPr>
      <w:spacing w:after="0" w:line="240" w:lineRule="auto"/>
    </w:pPr>
    <w:rPr>
      <w:rFonts w:ascii="Myriad Pro Light" w:hAnsi="Myriad Pro Light"/>
    </w:rPr>
  </w:style>
  <w:style w:type="paragraph" w:customStyle="1" w:styleId="r2">
    <w:name w:val="r2"/>
    <w:basedOn w:val="Normal"/>
    <w:rsid w:val="00EF1C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
    <w:name w:val="p1"/>
    <w:basedOn w:val="Normal"/>
    <w:rsid w:val="00EF1C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7B00F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7B00F6"/>
  </w:style>
  <w:style w:type="paragraph" w:customStyle="1" w:styleId="r1">
    <w:name w:val="r1"/>
    <w:basedOn w:val="Normal"/>
    <w:rsid w:val="007B00F6"/>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28652">
      <w:bodyDiv w:val="1"/>
      <w:marLeft w:val="0"/>
      <w:marRight w:val="0"/>
      <w:marTop w:val="0"/>
      <w:marBottom w:val="0"/>
      <w:divBdr>
        <w:top w:val="none" w:sz="0" w:space="0" w:color="auto"/>
        <w:left w:val="none" w:sz="0" w:space="0" w:color="auto"/>
        <w:bottom w:val="none" w:sz="0" w:space="0" w:color="auto"/>
        <w:right w:val="none" w:sz="0" w:space="0" w:color="auto"/>
      </w:divBdr>
    </w:div>
    <w:div w:id="190800799">
      <w:bodyDiv w:val="1"/>
      <w:marLeft w:val="0"/>
      <w:marRight w:val="0"/>
      <w:marTop w:val="0"/>
      <w:marBottom w:val="0"/>
      <w:divBdr>
        <w:top w:val="none" w:sz="0" w:space="0" w:color="auto"/>
        <w:left w:val="none" w:sz="0" w:space="0" w:color="auto"/>
        <w:bottom w:val="none" w:sz="0" w:space="0" w:color="auto"/>
        <w:right w:val="none" w:sz="0" w:space="0" w:color="auto"/>
      </w:divBdr>
    </w:div>
    <w:div w:id="217665669">
      <w:bodyDiv w:val="1"/>
      <w:marLeft w:val="0"/>
      <w:marRight w:val="0"/>
      <w:marTop w:val="0"/>
      <w:marBottom w:val="0"/>
      <w:divBdr>
        <w:top w:val="none" w:sz="0" w:space="0" w:color="auto"/>
        <w:left w:val="none" w:sz="0" w:space="0" w:color="auto"/>
        <w:bottom w:val="none" w:sz="0" w:space="0" w:color="auto"/>
        <w:right w:val="none" w:sz="0" w:space="0" w:color="auto"/>
      </w:divBdr>
    </w:div>
    <w:div w:id="187538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8" Type="http://schemas.openxmlformats.org/officeDocument/2006/relationships/hyperlink" Target="https://www.legislation.gov.au/Details/F2005B01059" TargetMode="External"/><Relationship Id="rId3" Type="http://schemas.openxmlformats.org/officeDocument/2006/relationships/hyperlink" Target="https://www.legislation.gov.au/Details/F2005B01059/Supporting%20Material%203/Text" TargetMode="External"/><Relationship Id="rId7" Type="http://schemas.openxmlformats.org/officeDocument/2006/relationships/hyperlink" Target="https://humanrights.gov.au/our-work/disability-rights/dda-guide-ins-and-outs-access" TargetMode="External"/><Relationship Id="rId2" Type="http://schemas.openxmlformats.org/officeDocument/2006/relationships/hyperlink" Target="https://transportnsw.info/travel-info/using-public-transport/accessible-travel/mobility-aid-specifications" TargetMode="External"/><Relationship Id="rId1" Type="http://schemas.openxmlformats.org/officeDocument/2006/relationships/hyperlink" Target="https://humanrights.gov.au/our-work/disability-rights/dda-guide-ins-and-outs-access" TargetMode="External"/><Relationship Id="rId6" Type="http://schemas.openxmlformats.org/officeDocument/2006/relationships/hyperlink" Target="https://www.abs.gov.au/statistics/health/disability/disability-ageing-and-carers-australia-summary-findings/latest-release" TargetMode="External"/><Relationship Id="rId5" Type="http://schemas.openxmlformats.org/officeDocument/2006/relationships/hyperlink" Target="https://www.legislation.gov.au/Details/F2005B01059/Supporting%20Material%203/Text" TargetMode="External"/><Relationship Id="rId4" Type="http://schemas.openxmlformats.org/officeDocument/2006/relationships/hyperlink" Target="https://www.legislation.gov.au/Details/F2005B01059/Supporting%20Material%203/Tex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batchelor\Physical%20Disability%20Council%20New%20South%20Wales\P%20Drive%20-%20Documents\PDCN%20Submissions\Submission%20Writing%20Resource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8F767308D545F6A3FE11278E27FEDC"/>
        <w:category>
          <w:name w:val="General"/>
          <w:gallery w:val="placeholder"/>
        </w:category>
        <w:types>
          <w:type w:val="bbPlcHdr"/>
        </w:types>
        <w:behaviors>
          <w:behavior w:val="content"/>
        </w:behaviors>
        <w:guid w:val="{183ACAB0-4129-4F2F-BF19-094066AC814D}"/>
      </w:docPartPr>
      <w:docPartBody>
        <w:p w:rsidR="00F3629E" w:rsidRDefault="0076383F">
          <w:pPr>
            <w:pStyle w:val="E58F767308D545F6A3FE11278E27FEDC"/>
          </w:pPr>
          <w:r w:rsidRPr="00FB0D52">
            <w:rPr>
              <w:rStyle w:val="TitleChar"/>
              <w:bCs/>
              <w:szCs w:val="32"/>
            </w:rPr>
            <w:t>Click to add second title</w:t>
          </w:r>
        </w:p>
      </w:docPartBody>
    </w:docPart>
    <w:docPart>
      <w:docPartPr>
        <w:name w:val="FFFC80BE489F4F0FA2118B956B390EEA"/>
        <w:category>
          <w:name w:val="General"/>
          <w:gallery w:val="placeholder"/>
        </w:category>
        <w:types>
          <w:type w:val="bbPlcHdr"/>
        </w:types>
        <w:behaviors>
          <w:behavior w:val="content"/>
        </w:behaviors>
        <w:guid w:val="{8461C903-7A3F-492B-B5B4-A66D4EA01D93}"/>
      </w:docPartPr>
      <w:docPartBody>
        <w:p w:rsidR="00F3629E" w:rsidRDefault="0076383F">
          <w:pPr>
            <w:pStyle w:val="FFFC80BE489F4F0FA2118B956B390EEA"/>
          </w:pPr>
          <w:r>
            <w:rPr>
              <w:rFonts w:ascii="Myriad Pro" w:eastAsiaTheme="majorEastAsia" w:hAnsi="Myriad Pro" w:cstheme="majorBidi"/>
              <w:bCs/>
              <w:color w:val="232157"/>
              <w:spacing w:val="-10"/>
              <w:kern w:val="28"/>
              <w:sz w:val="32"/>
              <w:szCs w:val="56"/>
            </w:rPr>
            <w:t>Click to add date</w:t>
          </w:r>
        </w:p>
      </w:docPartBody>
    </w:docPart>
    <w:docPart>
      <w:docPartPr>
        <w:name w:val="1F1802BE33E74BDD8E6B561601642EFD"/>
        <w:category>
          <w:name w:val="General"/>
          <w:gallery w:val="placeholder"/>
        </w:category>
        <w:types>
          <w:type w:val="bbPlcHdr"/>
        </w:types>
        <w:behaviors>
          <w:behavior w:val="content"/>
        </w:behaviors>
        <w:guid w:val="{A852E96B-32B2-4C7C-91A4-B3BBFE86DA7A}"/>
      </w:docPartPr>
      <w:docPartBody>
        <w:p w:rsidR="00F3629E" w:rsidRDefault="0076383F">
          <w:pPr>
            <w:pStyle w:val="1F1802BE33E74BDD8E6B561601642EFD"/>
          </w:pPr>
          <w:r w:rsidRPr="00E630BB">
            <w:t>Click to add Recommendation Title</w:t>
          </w:r>
        </w:p>
      </w:docPartBody>
    </w:docPart>
    <w:docPart>
      <w:docPartPr>
        <w:name w:val="693BCAEB62594FA08D283C5FFDEB3948"/>
        <w:category>
          <w:name w:val="General"/>
          <w:gallery w:val="placeholder"/>
        </w:category>
        <w:types>
          <w:type w:val="bbPlcHdr"/>
        </w:types>
        <w:behaviors>
          <w:behavior w:val="content"/>
        </w:behaviors>
        <w:guid w:val="{2C5922E6-B08C-4848-8B9E-99BF7D036FE0}"/>
      </w:docPartPr>
      <w:docPartBody>
        <w:p w:rsidR="00F3629E" w:rsidRDefault="0076383F">
          <w:pPr>
            <w:pStyle w:val="693BCAEB62594FA08D283C5FFDEB3948"/>
          </w:pPr>
          <w:r w:rsidRPr="00E630BB">
            <w:t>Click to add Recommendation</w:t>
          </w:r>
        </w:p>
      </w:docPartBody>
    </w:docPart>
    <w:docPart>
      <w:docPartPr>
        <w:name w:val="CBA7FA8C01C24B2CBD9B60E74E862F27"/>
        <w:category>
          <w:name w:val="General"/>
          <w:gallery w:val="placeholder"/>
        </w:category>
        <w:types>
          <w:type w:val="bbPlcHdr"/>
        </w:types>
        <w:behaviors>
          <w:behavior w:val="content"/>
        </w:behaviors>
        <w:guid w:val="{271C858D-A10F-41B1-ABD3-E6245F40ED95}"/>
      </w:docPartPr>
      <w:docPartBody>
        <w:p w:rsidR="00F3629E" w:rsidRDefault="0076383F">
          <w:pPr>
            <w:pStyle w:val="CBA7FA8C01C24B2CBD9B60E74E862F27"/>
          </w:pPr>
          <w:r w:rsidRPr="00E630BB">
            <w:t>Click to add Recommendation Title</w:t>
          </w:r>
        </w:p>
      </w:docPartBody>
    </w:docPart>
    <w:docPart>
      <w:docPartPr>
        <w:name w:val="A8153211F8804A87B0C4A38DC2473527"/>
        <w:category>
          <w:name w:val="General"/>
          <w:gallery w:val="placeholder"/>
        </w:category>
        <w:types>
          <w:type w:val="bbPlcHdr"/>
        </w:types>
        <w:behaviors>
          <w:behavior w:val="content"/>
        </w:behaviors>
        <w:guid w:val="{76A5B4AB-E329-4221-A782-206C63F39A21}"/>
      </w:docPartPr>
      <w:docPartBody>
        <w:p w:rsidR="00F3629E" w:rsidRDefault="0076383F">
          <w:pPr>
            <w:pStyle w:val="A8153211F8804A87B0C4A38DC2473527"/>
          </w:pPr>
          <w:r w:rsidRPr="00E630BB">
            <w:t>Click to add Recommendation</w:t>
          </w:r>
        </w:p>
      </w:docPartBody>
    </w:docPart>
    <w:docPart>
      <w:docPartPr>
        <w:name w:val="9C84AE4485334758BC069013D1346AB4"/>
        <w:category>
          <w:name w:val="General"/>
          <w:gallery w:val="placeholder"/>
        </w:category>
        <w:types>
          <w:type w:val="bbPlcHdr"/>
        </w:types>
        <w:behaviors>
          <w:behavior w:val="content"/>
        </w:behaviors>
        <w:guid w:val="{CDDA44EB-51A4-4C17-A60F-6509C4242E2F}"/>
      </w:docPartPr>
      <w:docPartBody>
        <w:p w:rsidR="00F3629E" w:rsidRDefault="0076383F">
          <w:pPr>
            <w:pStyle w:val="9C84AE4485334758BC069013D1346AB4"/>
          </w:pPr>
          <w:r w:rsidRPr="00E630BB">
            <w:t>Click to add introduction</w:t>
          </w:r>
        </w:p>
      </w:docPartBody>
    </w:docPart>
    <w:docPart>
      <w:docPartPr>
        <w:name w:val="78311ED4B10D43F8A70361EEC19BA7F0"/>
        <w:category>
          <w:name w:val="General"/>
          <w:gallery w:val="placeholder"/>
        </w:category>
        <w:types>
          <w:type w:val="bbPlcHdr"/>
        </w:types>
        <w:behaviors>
          <w:behavior w:val="content"/>
        </w:behaviors>
        <w:guid w:val="{BF4105EE-6F75-4BFE-B084-0ABE3B7BC9E6}"/>
      </w:docPartPr>
      <w:docPartBody>
        <w:p w:rsidR="00700C47" w:rsidRDefault="005C0D8E" w:rsidP="005C0D8E">
          <w:pPr>
            <w:pStyle w:val="78311ED4B10D43F8A70361EEC19BA7F0"/>
          </w:pPr>
          <w:r w:rsidRPr="00E630BB">
            <w:t>Click to add Recommendation Title</w:t>
          </w:r>
        </w:p>
      </w:docPartBody>
    </w:docPart>
    <w:docPart>
      <w:docPartPr>
        <w:name w:val="27D75A6BF30B42C8A2F597622AB21C96"/>
        <w:category>
          <w:name w:val="General"/>
          <w:gallery w:val="placeholder"/>
        </w:category>
        <w:types>
          <w:type w:val="bbPlcHdr"/>
        </w:types>
        <w:behaviors>
          <w:behavior w:val="content"/>
        </w:behaviors>
        <w:guid w:val="{05BB972E-6A89-447F-9EF5-E4AC157EE0A1}"/>
      </w:docPartPr>
      <w:docPartBody>
        <w:p w:rsidR="00700C47" w:rsidRDefault="00B968EF">
          <w:pPr>
            <w:pStyle w:val="27D75A6BF30B42C8A2F597622AB21C96"/>
          </w:pPr>
          <w:r w:rsidRPr="00E630BB">
            <w:t>Click to add Recommendation</w:t>
          </w:r>
        </w:p>
      </w:docPartBody>
    </w:docPart>
    <w:docPart>
      <w:docPartPr>
        <w:name w:val="32E460E04432432D90425E3550C76BBF"/>
        <w:category>
          <w:name w:val="General"/>
          <w:gallery w:val="placeholder"/>
        </w:category>
        <w:types>
          <w:type w:val="bbPlcHdr"/>
        </w:types>
        <w:behaviors>
          <w:behavior w:val="content"/>
        </w:behaviors>
        <w:guid w:val="{F44FC3D8-FED1-45C9-94F5-A62B832EBEF4}"/>
      </w:docPartPr>
      <w:docPartBody>
        <w:p w:rsidR="00700C47" w:rsidRDefault="00B968EF">
          <w:pPr>
            <w:pStyle w:val="32E460E04432432D90425E3550C76BBF"/>
          </w:pPr>
          <w:r w:rsidRPr="00E630BB">
            <w:t>Click to add Recommendation</w:t>
          </w:r>
        </w:p>
      </w:docPartBody>
    </w:docPart>
    <w:docPart>
      <w:docPartPr>
        <w:name w:val="CB0E6798534440018FBA8EFF33E35717"/>
        <w:category>
          <w:name w:val="General"/>
          <w:gallery w:val="placeholder"/>
        </w:category>
        <w:types>
          <w:type w:val="bbPlcHdr"/>
        </w:types>
        <w:behaviors>
          <w:behavior w:val="content"/>
        </w:behaviors>
        <w:guid w:val="{4F4640E9-2017-4346-8645-9B45F5D00683}"/>
      </w:docPartPr>
      <w:docPartBody>
        <w:p w:rsidR="00700C47" w:rsidRDefault="00B968EF">
          <w:pPr>
            <w:pStyle w:val="CB0E6798534440018FBA8EFF33E35717"/>
          </w:pPr>
          <w:r w:rsidRPr="00E630BB">
            <w:t>Click to add Recommendation Title</w:t>
          </w:r>
        </w:p>
      </w:docPartBody>
    </w:docPart>
    <w:docPart>
      <w:docPartPr>
        <w:name w:val="909A68B9BD054D2DA074755319D4A3E8"/>
        <w:category>
          <w:name w:val="General"/>
          <w:gallery w:val="placeholder"/>
        </w:category>
        <w:types>
          <w:type w:val="bbPlcHdr"/>
        </w:types>
        <w:behaviors>
          <w:behavior w:val="content"/>
        </w:behaviors>
        <w:guid w:val="{28923669-4C35-4FF1-8499-B354740E96A4}"/>
      </w:docPartPr>
      <w:docPartBody>
        <w:p w:rsidR="00700C47" w:rsidRDefault="00B968EF">
          <w:pPr>
            <w:pStyle w:val="909A68B9BD054D2DA074755319D4A3E8"/>
          </w:pPr>
          <w:r w:rsidRPr="00E630BB">
            <w:t>Click to add Recommendation Title</w:t>
          </w:r>
        </w:p>
      </w:docPartBody>
    </w:docPart>
    <w:docPart>
      <w:docPartPr>
        <w:name w:val="63B05C89F3B545FFA969343AEAA4DEAE"/>
        <w:category>
          <w:name w:val="General"/>
          <w:gallery w:val="placeholder"/>
        </w:category>
        <w:types>
          <w:type w:val="bbPlcHdr"/>
        </w:types>
        <w:behaviors>
          <w:behavior w:val="content"/>
        </w:behaviors>
        <w:guid w:val="{83E65E82-AF1A-4E56-80ED-355180BF8365}"/>
      </w:docPartPr>
      <w:docPartBody>
        <w:p w:rsidR="00700C47" w:rsidRDefault="00B968EF">
          <w:pPr>
            <w:pStyle w:val="63B05C89F3B545FFA969343AEAA4DEAE"/>
          </w:pPr>
          <w:r w:rsidRPr="00E630BB">
            <w:t>Click to add Recommendation Title</w:t>
          </w:r>
        </w:p>
      </w:docPartBody>
    </w:docPart>
    <w:docPart>
      <w:docPartPr>
        <w:name w:val="8B110D9EA52A46198E9C276495CF2A29"/>
        <w:category>
          <w:name w:val="General"/>
          <w:gallery w:val="placeholder"/>
        </w:category>
        <w:types>
          <w:type w:val="bbPlcHdr"/>
        </w:types>
        <w:behaviors>
          <w:behavior w:val="content"/>
        </w:behaviors>
        <w:guid w:val="{8803B132-959B-42D2-80CD-87E7983ECE92}"/>
      </w:docPartPr>
      <w:docPartBody>
        <w:p w:rsidR="00700C47" w:rsidRDefault="00B968EF">
          <w:pPr>
            <w:pStyle w:val="8B110D9EA52A46198E9C276495CF2A29"/>
          </w:pPr>
          <w:r w:rsidRPr="00E630BB">
            <w:t>Click to add Recommendation Title</w:t>
          </w:r>
        </w:p>
      </w:docPartBody>
    </w:docPart>
    <w:docPart>
      <w:docPartPr>
        <w:name w:val="CA1BBEC6F85A4631AE35F8F2E46BE9A7"/>
        <w:category>
          <w:name w:val="General"/>
          <w:gallery w:val="placeholder"/>
        </w:category>
        <w:types>
          <w:type w:val="bbPlcHdr"/>
        </w:types>
        <w:behaviors>
          <w:behavior w:val="content"/>
        </w:behaviors>
        <w:guid w:val="{6ED6B588-4157-4442-9C85-710C7EE73D04}"/>
      </w:docPartPr>
      <w:docPartBody>
        <w:p w:rsidR="00700C47" w:rsidRDefault="00B968EF">
          <w:pPr>
            <w:pStyle w:val="CA1BBEC6F85A4631AE35F8F2E46BE9A7"/>
          </w:pPr>
          <w:r w:rsidRPr="00E630BB">
            <w:t>Click to add Recommendation Title</w:t>
          </w:r>
        </w:p>
      </w:docPartBody>
    </w:docPart>
    <w:docPart>
      <w:docPartPr>
        <w:name w:val="DB6EBA8272F14758AC44989C7185957F"/>
        <w:category>
          <w:name w:val="General"/>
          <w:gallery w:val="placeholder"/>
        </w:category>
        <w:types>
          <w:type w:val="bbPlcHdr"/>
        </w:types>
        <w:behaviors>
          <w:behavior w:val="content"/>
        </w:behaviors>
        <w:guid w:val="{CDD2D3E5-09E5-4A9F-B306-B00B80DE6EA6}"/>
      </w:docPartPr>
      <w:docPartBody>
        <w:p w:rsidR="00B968EF" w:rsidRDefault="00700C47" w:rsidP="00700C47">
          <w:pPr>
            <w:pStyle w:val="DB6EBA8272F14758AC44989C7185957F"/>
          </w:pPr>
          <w:r w:rsidRPr="00E630BB">
            <w:t>Click to add Recommendation Title</w:t>
          </w:r>
        </w:p>
      </w:docPartBody>
    </w:docPart>
    <w:docPart>
      <w:docPartPr>
        <w:name w:val="135133AD410F46E0B3F2E161005439C1"/>
        <w:category>
          <w:name w:val="General"/>
          <w:gallery w:val="placeholder"/>
        </w:category>
        <w:types>
          <w:type w:val="bbPlcHdr"/>
        </w:types>
        <w:behaviors>
          <w:behavior w:val="content"/>
        </w:behaviors>
        <w:guid w:val="{08311DA4-4A52-4689-8D95-34EE42A6D74B}"/>
      </w:docPartPr>
      <w:docPartBody>
        <w:p w:rsidR="00B968EF" w:rsidRDefault="00700C47" w:rsidP="00700C47">
          <w:pPr>
            <w:pStyle w:val="135133AD410F46E0B3F2E161005439C1"/>
          </w:pPr>
          <w:r w:rsidRPr="00E630BB">
            <w:t>Click to add Recommendation</w:t>
          </w:r>
        </w:p>
      </w:docPartBody>
    </w:docPart>
    <w:docPart>
      <w:docPartPr>
        <w:name w:val="A78640A4CF8B4C52A37789D09EC9B37C"/>
        <w:category>
          <w:name w:val="General"/>
          <w:gallery w:val="placeholder"/>
        </w:category>
        <w:types>
          <w:type w:val="bbPlcHdr"/>
        </w:types>
        <w:behaviors>
          <w:behavior w:val="content"/>
        </w:behaviors>
        <w:guid w:val="{643C2111-1B15-4951-A959-02F3200F5EF2}"/>
      </w:docPartPr>
      <w:docPartBody>
        <w:p w:rsidR="00B968EF" w:rsidRDefault="00700C47" w:rsidP="00700C47">
          <w:pPr>
            <w:pStyle w:val="A78640A4CF8B4C52A37789D09EC9B37C"/>
          </w:pPr>
          <w:r w:rsidRPr="00E630BB">
            <w:t>Click to add Recommendation Title</w:t>
          </w:r>
        </w:p>
      </w:docPartBody>
    </w:docPart>
    <w:docPart>
      <w:docPartPr>
        <w:name w:val="379FA47567714C42A391D649C43472F3"/>
        <w:category>
          <w:name w:val="General"/>
          <w:gallery w:val="placeholder"/>
        </w:category>
        <w:types>
          <w:type w:val="bbPlcHdr"/>
        </w:types>
        <w:behaviors>
          <w:behavior w:val="content"/>
        </w:behaviors>
        <w:guid w:val="{439440FA-5DCB-4B9C-9BB0-0BFF5C526088}"/>
      </w:docPartPr>
      <w:docPartBody>
        <w:p w:rsidR="00B968EF" w:rsidRDefault="00700C47" w:rsidP="00700C47">
          <w:pPr>
            <w:pStyle w:val="379FA47567714C42A391D649C43472F3"/>
          </w:pPr>
          <w:r w:rsidRPr="00E630BB">
            <w:t>Click to add Recommendation Title</w:t>
          </w:r>
        </w:p>
      </w:docPartBody>
    </w:docPart>
    <w:docPart>
      <w:docPartPr>
        <w:name w:val="C2A38B160B8C42ACB340B717940BAA58"/>
        <w:category>
          <w:name w:val="General"/>
          <w:gallery w:val="placeholder"/>
        </w:category>
        <w:types>
          <w:type w:val="bbPlcHdr"/>
        </w:types>
        <w:behaviors>
          <w:behavior w:val="content"/>
        </w:behaviors>
        <w:guid w:val="{2FBB81F7-17F4-4100-A791-F682ACE68AC0}"/>
      </w:docPartPr>
      <w:docPartBody>
        <w:p w:rsidR="002461CF" w:rsidRDefault="004930F8" w:rsidP="004930F8">
          <w:pPr>
            <w:pStyle w:val="C2A38B160B8C42ACB340B717940BAA58"/>
          </w:pPr>
          <w:r w:rsidRPr="00E630BB">
            <w:t>Click to add Recommendation Title</w:t>
          </w:r>
        </w:p>
      </w:docPartBody>
    </w:docPart>
    <w:docPart>
      <w:docPartPr>
        <w:name w:val="D39D739DC2954794AD51734299E84DD9"/>
        <w:category>
          <w:name w:val="General"/>
          <w:gallery w:val="placeholder"/>
        </w:category>
        <w:types>
          <w:type w:val="bbPlcHdr"/>
        </w:types>
        <w:behaviors>
          <w:behavior w:val="content"/>
        </w:behaviors>
        <w:guid w:val="{EFF3151D-00E9-45B6-AD30-0729A5D5ABD3}"/>
      </w:docPartPr>
      <w:docPartBody>
        <w:p w:rsidR="002461CF" w:rsidRDefault="004930F8" w:rsidP="004930F8">
          <w:pPr>
            <w:pStyle w:val="D39D739DC2954794AD51734299E84DD9"/>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F1E"/>
    <w:rsid w:val="000F1986"/>
    <w:rsid w:val="00176C50"/>
    <w:rsid w:val="001B7B7E"/>
    <w:rsid w:val="001F54C2"/>
    <w:rsid w:val="002461CF"/>
    <w:rsid w:val="00254F3E"/>
    <w:rsid w:val="002D2396"/>
    <w:rsid w:val="003A411E"/>
    <w:rsid w:val="004147DB"/>
    <w:rsid w:val="0047186D"/>
    <w:rsid w:val="004930F8"/>
    <w:rsid w:val="004A24C5"/>
    <w:rsid w:val="004C0E48"/>
    <w:rsid w:val="004F3FEF"/>
    <w:rsid w:val="004F49BB"/>
    <w:rsid w:val="00522FD7"/>
    <w:rsid w:val="00525B3A"/>
    <w:rsid w:val="00542BBD"/>
    <w:rsid w:val="00576AE6"/>
    <w:rsid w:val="005C0D8E"/>
    <w:rsid w:val="00614BD1"/>
    <w:rsid w:val="006A19E6"/>
    <w:rsid w:val="00700C47"/>
    <w:rsid w:val="0076383F"/>
    <w:rsid w:val="00766759"/>
    <w:rsid w:val="007A047B"/>
    <w:rsid w:val="007B0811"/>
    <w:rsid w:val="00885CF8"/>
    <w:rsid w:val="00934C4E"/>
    <w:rsid w:val="00991ABA"/>
    <w:rsid w:val="00A17F1E"/>
    <w:rsid w:val="00AB7C6B"/>
    <w:rsid w:val="00B56D72"/>
    <w:rsid w:val="00B968EF"/>
    <w:rsid w:val="00BB4EBC"/>
    <w:rsid w:val="00C27749"/>
    <w:rsid w:val="00DA6D66"/>
    <w:rsid w:val="00DB179C"/>
    <w:rsid w:val="00E4732E"/>
    <w:rsid w:val="00F3629E"/>
    <w:rsid w:val="00FA1D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E58F767308D545F6A3FE11278E27FEDC">
    <w:name w:val="E58F767308D545F6A3FE11278E27FEDC"/>
  </w:style>
  <w:style w:type="paragraph" w:customStyle="1" w:styleId="FFFC80BE489F4F0FA2118B956B390EEA">
    <w:name w:val="FFFC80BE489F4F0FA2118B956B390EEA"/>
  </w:style>
  <w:style w:type="paragraph" w:customStyle="1" w:styleId="1F1802BE33E74BDD8E6B561601642EFD">
    <w:name w:val="1F1802BE33E74BDD8E6B561601642EFD"/>
  </w:style>
  <w:style w:type="paragraph" w:customStyle="1" w:styleId="693BCAEB62594FA08D283C5FFDEB3948">
    <w:name w:val="693BCAEB62594FA08D283C5FFDEB3948"/>
  </w:style>
  <w:style w:type="paragraph" w:customStyle="1" w:styleId="CBA7FA8C01C24B2CBD9B60E74E862F27">
    <w:name w:val="CBA7FA8C01C24B2CBD9B60E74E862F27"/>
  </w:style>
  <w:style w:type="paragraph" w:customStyle="1" w:styleId="A8153211F8804A87B0C4A38DC2473527">
    <w:name w:val="A8153211F8804A87B0C4A38DC2473527"/>
  </w:style>
  <w:style w:type="paragraph" w:customStyle="1" w:styleId="9C84AE4485334758BC069013D1346AB4">
    <w:name w:val="9C84AE4485334758BC069013D1346AB4"/>
  </w:style>
  <w:style w:type="paragraph" w:customStyle="1" w:styleId="78311ED4B10D43F8A70361EEC19BA7F0">
    <w:name w:val="78311ED4B10D43F8A70361EEC19BA7F0"/>
    <w:rsid w:val="005C0D8E"/>
    <w:rPr>
      <w:kern w:val="2"/>
      <w14:ligatures w14:val="standardContextual"/>
    </w:rPr>
  </w:style>
  <w:style w:type="paragraph" w:customStyle="1" w:styleId="27D75A6BF30B42C8A2F597622AB21C96">
    <w:name w:val="27D75A6BF30B42C8A2F597622AB21C96"/>
    <w:rPr>
      <w:kern w:val="2"/>
      <w14:ligatures w14:val="standardContextual"/>
    </w:rPr>
  </w:style>
  <w:style w:type="paragraph" w:customStyle="1" w:styleId="32E460E04432432D90425E3550C76BBF">
    <w:name w:val="32E460E04432432D90425E3550C76BBF"/>
    <w:rPr>
      <w:kern w:val="2"/>
      <w14:ligatures w14:val="standardContextual"/>
    </w:rPr>
  </w:style>
  <w:style w:type="paragraph" w:customStyle="1" w:styleId="CB0E6798534440018FBA8EFF33E35717">
    <w:name w:val="CB0E6798534440018FBA8EFF33E35717"/>
    <w:rPr>
      <w:kern w:val="2"/>
      <w14:ligatures w14:val="standardContextual"/>
    </w:rPr>
  </w:style>
  <w:style w:type="paragraph" w:customStyle="1" w:styleId="909A68B9BD054D2DA074755319D4A3E8">
    <w:name w:val="909A68B9BD054D2DA074755319D4A3E8"/>
    <w:rPr>
      <w:kern w:val="2"/>
      <w14:ligatures w14:val="standardContextual"/>
    </w:rPr>
  </w:style>
  <w:style w:type="paragraph" w:customStyle="1" w:styleId="63B05C89F3B545FFA969343AEAA4DEAE">
    <w:name w:val="63B05C89F3B545FFA969343AEAA4DEAE"/>
    <w:rPr>
      <w:kern w:val="2"/>
      <w14:ligatures w14:val="standardContextual"/>
    </w:rPr>
  </w:style>
  <w:style w:type="paragraph" w:customStyle="1" w:styleId="8B110D9EA52A46198E9C276495CF2A29">
    <w:name w:val="8B110D9EA52A46198E9C276495CF2A29"/>
    <w:rPr>
      <w:kern w:val="2"/>
      <w14:ligatures w14:val="standardContextual"/>
    </w:rPr>
  </w:style>
  <w:style w:type="paragraph" w:customStyle="1" w:styleId="CA1BBEC6F85A4631AE35F8F2E46BE9A7">
    <w:name w:val="CA1BBEC6F85A4631AE35F8F2E46BE9A7"/>
    <w:rPr>
      <w:kern w:val="2"/>
      <w14:ligatures w14:val="standardContextual"/>
    </w:rPr>
  </w:style>
  <w:style w:type="paragraph" w:customStyle="1" w:styleId="DB6EBA8272F14758AC44989C7185957F">
    <w:name w:val="DB6EBA8272F14758AC44989C7185957F"/>
    <w:rsid w:val="00700C47"/>
    <w:rPr>
      <w:kern w:val="2"/>
      <w14:ligatures w14:val="standardContextual"/>
    </w:rPr>
  </w:style>
  <w:style w:type="paragraph" w:customStyle="1" w:styleId="135133AD410F46E0B3F2E161005439C1">
    <w:name w:val="135133AD410F46E0B3F2E161005439C1"/>
    <w:rsid w:val="00700C47"/>
    <w:rPr>
      <w:kern w:val="2"/>
      <w14:ligatures w14:val="standardContextual"/>
    </w:rPr>
  </w:style>
  <w:style w:type="paragraph" w:customStyle="1" w:styleId="A78640A4CF8B4C52A37789D09EC9B37C">
    <w:name w:val="A78640A4CF8B4C52A37789D09EC9B37C"/>
    <w:rsid w:val="00700C47"/>
    <w:rPr>
      <w:kern w:val="2"/>
      <w14:ligatures w14:val="standardContextual"/>
    </w:rPr>
  </w:style>
  <w:style w:type="paragraph" w:customStyle="1" w:styleId="379FA47567714C42A391D649C43472F3">
    <w:name w:val="379FA47567714C42A391D649C43472F3"/>
    <w:rsid w:val="00700C47"/>
    <w:rPr>
      <w:kern w:val="2"/>
      <w14:ligatures w14:val="standardContextual"/>
    </w:rPr>
  </w:style>
  <w:style w:type="paragraph" w:customStyle="1" w:styleId="C2A38B160B8C42ACB340B717940BAA58">
    <w:name w:val="C2A38B160B8C42ACB340B717940BAA58"/>
    <w:rsid w:val="004930F8"/>
    <w:rPr>
      <w:kern w:val="2"/>
      <w14:ligatures w14:val="standardContextual"/>
    </w:rPr>
  </w:style>
  <w:style w:type="paragraph" w:customStyle="1" w:styleId="D39D739DC2954794AD51734299E84DD9">
    <w:name w:val="D39D739DC2954794AD51734299E84DD9"/>
    <w:rsid w:val="004930F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9" ma:contentTypeDescription="Create a new document." ma:contentTypeScope="" ma:versionID="f8555d72f32d80d128b42aa9f74d8899">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d663fc7b4f981377e27dcd7a1d67cfb2"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Props1.xml><?xml version="1.0" encoding="utf-8"?>
<ds:datastoreItem xmlns:ds="http://schemas.openxmlformats.org/officeDocument/2006/customXml" ds:itemID="{692E1E44-5A7C-415D-9E31-8665E3CDB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3.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4.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docProps/app.xml><?xml version="1.0" encoding="utf-8"?>
<Properties xmlns="http://schemas.openxmlformats.org/officeDocument/2006/extended-properties" xmlns:vt="http://schemas.openxmlformats.org/officeDocument/2006/docPropsVTypes">
  <Template>Policy Submission Template 2020.dotm</Template>
  <TotalTime>3</TotalTime>
  <Pages>16</Pages>
  <Words>6098</Words>
  <Characters>34765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Batchelor</dc:creator>
  <cp:keywords/>
  <dc:description/>
  <cp:lastModifiedBy>Serena Ovens</cp:lastModifiedBy>
  <cp:revision>3</cp:revision>
  <cp:lastPrinted>2020-07-10T23:10:00Z</cp:lastPrinted>
  <dcterms:created xsi:type="dcterms:W3CDTF">2023-06-07T01:53:00Z</dcterms:created>
  <dcterms:modified xsi:type="dcterms:W3CDTF">2023-06-11T05:40:00Z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