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99013" w14:textId="39676B51" w:rsidR="00E3475E" w:rsidRDefault="00E3475E" w:rsidP="50271EB6">
      <w:pPr>
        <w:rPr>
          <w:rFonts w:ascii="Myriad Pro" w:hAnsi="Myriad Pro"/>
          <w:sz w:val="22"/>
          <w:szCs w:val="22"/>
        </w:rPr>
      </w:pPr>
    </w:p>
    <w:p w14:paraId="560F8B12" w14:textId="2D57066F" w:rsidR="00EF0AC9" w:rsidRDefault="00EF0AC9" w:rsidP="006C4A85">
      <w:pPr>
        <w:rPr>
          <w:rFonts w:ascii="Myriad Pro" w:hAnsi="Myriad Pro"/>
          <w:bCs/>
          <w:sz w:val="22"/>
          <w:szCs w:val="22"/>
        </w:rPr>
      </w:pPr>
    </w:p>
    <w:p w14:paraId="7E9EA271" w14:textId="77777777" w:rsidR="00EF0AC9" w:rsidRPr="00524337" w:rsidRDefault="00EF0AC9" w:rsidP="00524337">
      <w:pPr>
        <w:pStyle w:val="Heading2"/>
        <w:rPr>
          <w:color w:val="7030A0"/>
        </w:rPr>
      </w:pPr>
    </w:p>
    <w:p w14:paraId="724C8809" w14:textId="77777777" w:rsidR="00220F3E" w:rsidRPr="00AE0C0D" w:rsidRDefault="00220F3E" w:rsidP="00220F3E">
      <w:pPr>
        <w:rPr>
          <w:rStyle w:val="Strong"/>
          <w:color w:val="002060"/>
        </w:rPr>
      </w:pPr>
      <w:r w:rsidRPr="00AE0C0D">
        <w:rPr>
          <w:rStyle w:val="Strong"/>
          <w:color w:val="002060"/>
        </w:rPr>
        <w:t xml:space="preserve">PDCN confirmed as NSW Physical Disability Systemic Advocacy Peak </w:t>
      </w:r>
    </w:p>
    <w:p w14:paraId="56BFBB32" w14:textId="77777777" w:rsidR="00220F3E" w:rsidRPr="00220F3E" w:rsidRDefault="00220F3E" w:rsidP="00220F3E"/>
    <w:p w14:paraId="7D0BBBB4" w14:textId="77777777" w:rsidR="00220F3E" w:rsidRDefault="00220F3E" w:rsidP="008F41BB">
      <w:r w:rsidRPr="005E20C4">
        <w:t xml:space="preserve">The Department of Communities and Justice has confirmed that PDCN has been successful in its tender as the systemic peak body for physical disability under its new Disability Advocacy Futures Program (DAFP). </w:t>
      </w:r>
    </w:p>
    <w:p w14:paraId="251F82C7" w14:textId="77777777" w:rsidR="00220F3E" w:rsidRPr="005E20C4" w:rsidRDefault="00220F3E" w:rsidP="008F41BB"/>
    <w:p w14:paraId="4074488A" w14:textId="382E9665" w:rsidR="00220F3E" w:rsidRDefault="00220F3E" w:rsidP="008F41BB">
      <w:r w:rsidRPr="005E20C4">
        <w:t xml:space="preserve">The new program will see a streamlined approach to systemic advocacy </w:t>
      </w:r>
      <w:r w:rsidR="0085728A">
        <w:t>in</w:t>
      </w:r>
      <w:r w:rsidRPr="005E20C4">
        <w:t xml:space="preserve"> NSW</w:t>
      </w:r>
      <w:r>
        <w:t xml:space="preserve"> split across five specific disability subcategories - physical, intellectual, and cognitive, CALD, ATSI and generalist disability. Representative and individual advocacy will also be funded under the DAFP</w:t>
      </w:r>
      <w:r w:rsidR="004F59A7">
        <w:t xml:space="preserve">, </w:t>
      </w:r>
      <w:r w:rsidR="00E36AFA">
        <w:t>rounding out a welcomed $30 million investment in the disability advocacy sector.</w:t>
      </w:r>
    </w:p>
    <w:p w14:paraId="0C21E01B" w14:textId="77777777" w:rsidR="008E0F29" w:rsidRDefault="008E0F29" w:rsidP="008F41BB"/>
    <w:p w14:paraId="135AFDE5" w14:textId="23BC96DF" w:rsidR="008E0F29" w:rsidRDefault="00ED6534" w:rsidP="008F41BB">
      <w:r>
        <w:t xml:space="preserve">For the more than 1.4 million people living with disability in NSW the continues funding of advocacy means </w:t>
      </w:r>
      <w:r w:rsidR="00BB52F6">
        <w:t xml:space="preserve">access to the </w:t>
      </w:r>
      <w:r w:rsidR="004D53BB">
        <w:t xml:space="preserve">independent </w:t>
      </w:r>
      <w:r w:rsidR="00BB52F6">
        <w:t xml:space="preserve">supports they need when things go wrong, and with the assistance of </w:t>
      </w:r>
      <w:proofErr w:type="spellStart"/>
      <w:r w:rsidR="00BB52F6">
        <w:t>organsations</w:t>
      </w:r>
      <w:proofErr w:type="spellEnd"/>
      <w:r w:rsidR="00BB52F6">
        <w:t xml:space="preserve"> like PDCN, those who work </w:t>
      </w:r>
      <w:r w:rsidR="00404124">
        <w:t>at systems level to address wholesale inclusive, accessible change in the NSW community.</w:t>
      </w:r>
    </w:p>
    <w:p w14:paraId="69F5F2BE" w14:textId="77777777" w:rsidR="00220F3E" w:rsidRDefault="00220F3E" w:rsidP="008F41BB"/>
    <w:p w14:paraId="480FB18C" w14:textId="062B0EE9" w:rsidR="00220F3E" w:rsidRDefault="00220F3E" w:rsidP="008F41BB">
      <w:r>
        <w:t>‘</w:t>
      </w:r>
      <w:r w:rsidRPr="00522422">
        <w:rPr>
          <w:i/>
          <w:iCs/>
        </w:rPr>
        <w:t xml:space="preserve">After five years of uncertainty, to say that we are relieved to have funding until </w:t>
      </w:r>
      <w:r w:rsidR="009C09F7">
        <w:rPr>
          <w:i/>
          <w:iCs/>
        </w:rPr>
        <w:t>202</w:t>
      </w:r>
      <w:r w:rsidR="00E36AFA">
        <w:rPr>
          <w:i/>
          <w:iCs/>
        </w:rPr>
        <w:t>4</w:t>
      </w:r>
      <w:r w:rsidRPr="00522422">
        <w:rPr>
          <w:i/>
          <w:iCs/>
        </w:rPr>
        <w:t xml:space="preserve"> would be an understatement’</w:t>
      </w:r>
      <w:r>
        <w:t xml:space="preserve"> says Serena Ovens, CEO. </w:t>
      </w:r>
    </w:p>
    <w:p w14:paraId="70BFA955" w14:textId="77777777" w:rsidR="00220F3E" w:rsidRDefault="00220F3E" w:rsidP="008F41BB"/>
    <w:p w14:paraId="1D1B126A" w14:textId="77777777" w:rsidR="00220F3E" w:rsidRDefault="00220F3E" w:rsidP="008F41BB">
      <w:pPr>
        <w:rPr>
          <w:i/>
          <w:iCs/>
        </w:rPr>
      </w:pPr>
      <w:r w:rsidRPr="007F4D5D">
        <w:rPr>
          <w:rFonts w:cstheme="minorHAnsi"/>
          <w:i/>
          <w:iCs/>
          <w:color w:val="000000" w:themeColor="text1"/>
          <w:shd w:val="clear" w:color="auto" w:fill="FFFFFF"/>
        </w:rPr>
        <w:t>We’ve worked</w:t>
      </w:r>
      <w:r>
        <w:rPr>
          <w:rFonts w:cstheme="minorHAnsi"/>
          <w:i/>
          <w:iCs/>
          <w:color w:val="000000" w:themeColor="text1"/>
          <w:shd w:val="clear" w:color="auto" w:fill="FFFFFF"/>
        </w:rPr>
        <w:t xml:space="preserve"> so</w:t>
      </w:r>
      <w:r w:rsidRPr="007F4D5D">
        <w:rPr>
          <w:rFonts w:cstheme="minorHAnsi"/>
          <w:i/>
          <w:iCs/>
          <w:color w:val="000000" w:themeColor="text1"/>
          <w:shd w:val="clear" w:color="auto" w:fill="FFFFFF"/>
        </w:rPr>
        <w:t xml:space="preserve"> hard to get to this point, and it is great to know that</w:t>
      </w:r>
      <w:r w:rsidRPr="007F4D5D">
        <w:rPr>
          <w:i/>
          <w:iCs/>
        </w:rPr>
        <w:t xml:space="preserve"> PDCN will be able to continue to do what it does best – championing the interests of </w:t>
      </w:r>
      <w:r>
        <w:rPr>
          <w:i/>
          <w:iCs/>
        </w:rPr>
        <w:t>people with physical disability across NSW</w:t>
      </w:r>
      <w:r w:rsidRPr="007F4D5D">
        <w:rPr>
          <w:i/>
          <w:iCs/>
        </w:rPr>
        <w:t>’.</w:t>
      </w:r>
    </w:p>
    <w:p w14:paraId="5FF53130" w14:textId="77777777" w:rsidR="00220F3E" w:rsidRPr="007F4D5D" w:rsidRDefault="00220F3E" w:rsidP="008F41BB">
      <w:pPr>
        <w:rPr>
          <w:rFonts w:cstheme="minorHAnsi"/>
          <w:i/>
          <w:iCs/>
          <w:color w:val="000000" w:themeColor="text1"/>
          <w:sz w:val="22"/>
          <w:szCs w:val="22"/>
          <w:shd w:val="clear" w:color="auto" w:fill="FFFFFF"/>
        </w:rPr>
      </w:pPr>
    </w:p>
    <w:p w14:paraId="329E3C15" w14:textId="77777777" w:rsidR="00220F3E" w:rsidRDefault="00220F3E" w:rsidP="008F41BB">
      <w:r>
        <w:t xml:space="preserve">From PDCN President Chris Sparks: </w:t>
      </w:r>
    </w:p>
    <w:p w14:paraId="5A1EA605" w14:textId="77777777" w:rsidR="00220F3E" w:rsidRDefault="00220F3E" w:rsidP="008F41BB"/>
    <w:p w14:paraId="4AE7865B" w14:textId="64DFBD92" w:rsidR="008F41BB" w:rsidRDefault="00220F3E" w:rsidP="008F41BB">
      <w:pPr>
        <w:rPr>
          <w:i/>
          <w:iCs/>
        </w:rPr>
      </w:pPr>
      <w:r>
        <w:t>‘</w:t>
      </w:r>
      <w:r w:rsidRPr="0019589A">
        <w:rPr>
          <w:i/>
          <w:iCs/>
        </w:rPr>
        <w:t>The Disability Advocacy Futures Program is an opportunity to set up NSW as a leader in disability inclusion</w:t>
      </w:r>
      <w:r>
        <w:rPr>
          <w:i/>
          <w:iCs/>
        </w:rPr>
        <w:t xml:space="preserve"> and co-design and collaboration are going to be critical to achieving that</w:t>
      </w:r>
      <w:r w:rsidR="008F41BB">
        <w:rPr>
          <w:i/>
          <w:iCs/>
        </w:rPr>
        <w:t>”</w:t>
      </w:r>
      <w:r>
        <w:rPr>
          <w:i/>
          <w:iCs/>
        </w:rPr>
        <w:t xml:space="preserve">. </w:t>
      </w:r>
    </w:p>
    <w:p w14:paraId="18CD1829" w14:textId="77777777" w:rsidR="008F41BB" w:rsidRDefault="008F41BB" w:rsidP="008F41BB">
      <w:pPr>
        <w:rPr>
          <w:i/>
          <w:iCs/>
        </w:rPr>
      </w:pPr>
    </w:p>
    <w:p w14:paraId="7B73C7B8" w14:textId="5F435576" w:rsidR="00220F3E" w:rsidRDefault="008F41BB" w:rsidP="008F41BB">
      <w:pPr>
        <w:rPr>
          <w:i/>
          <w:iCs/>
        </w:rPr>
      </w:pPr>
      <w:r>
        <w:rPr>
          <w:i/>
          <w:iCs/>
        </w:rPr>
        <w:t>“</w:t>
      </w:r>
      <w:r w:rsidR="00220F3E">
        <w:rPr>
          <w:i/>
          <w:iCs/>
        </w:rPr>
        <w:t>We look forward to working with the Department across the delivery of the</w:t>
      </w:r>
      <w:r>
        <w:rPr>
          <w:i/>
          <w:iCs/>
        </w:rPr>
        <w:t xml:space="preserve"> </w:t>
      </w:r>
      <w:r w:rsidR="00F7275B">
        <w:rPr>
          <w:i/>
          <w:iCs/>
        </w:rPr>
        <w:t>Disability Advocacy Futures</w:t>
      </w:r>
      <w:r w:rsidR="00220F3E">
        <w:rPr>
          <w:i/>
          <w:iCs/>
        </w:rPr>
        <w:t xml:space="preserve"> </w:t>
      </w:r>
      <w:r w:rsidR="00F7275B">
        <w:rPr>
          <w:i/>
          <w:iCs/>
        </w:rPr>
        <w:t>P</w:t>
      </w:r>
      <w:r w:rsidR="00220F3E">
        <w:rPr>
          <w:i/>
          <w:iCs/>
        </w:rPr>
        <w:t>rogram”.</w:t>
      </w:r>
    </w:p>
    <w:p w14:paraId="75C8D9C6" w14:textId="77777777" w:rsidR="00220F3E" w:rsidRPr="003B5C7A" w:rsidRDefault="00220F3E" w:rsidP="008F41BB">
      <w:pPr>
        <w:rPr>
          <w:i/>
          <w:iCs/>
        </w:rPr>
      </w:pPr>
    </w:p>
    <w:p w14:paraId="23C1D2BC" w14:textId="73C509F8" w:rsidR="00220F3E" w:rsidRDefault="00220F3E" w:rsidP="008F41BB">
      <w:r>
        <w:t>PDCN</w:t>
      </w:r>
      <w:r>
        <w:rPr>
          <w:i/>
          <w:iCs/>
        </w:rPr>
        <w:t xml:space="preserve"> </w:t>
      </w:r>
      <w:r w:rsidRPr="003B5C7A">
        <w:t>would like to thank</w:t>
      </w:r>
      <w:r>
        <w:t xml:space="preserve"> the Minister for</w:t>
      </w:r>
      <w:r w:rsidRPr="00F75A91">
        <w:t xml:space="preserve"> Families, Communities and Disability Services</w:t>
      </w:r>
      <w:r>
        <w:t xml:space="preserve">, Mr. Alister </w:t>
      </w:r>
      <w:proofErr w:type="spellStart"/>
      <w:r>
        <w:t>Henskens</w:t>
      </w:r>
      <w:proofErr w:type="spellEnd"/>
      <w:r>
        <w:t xml:space="preserve"> SC MP, his advisory team</w:t>
      </w:r>
      <w:r w:rsidR="00F7275B">
        <w:t>,</w:t>
      </w:r>
      <w:r>
        <w:t xml:space="preserve"> and Mr. Brian Woods, Director Disability Policy, Department of Communities and Justice. </w:t>
      </w:r>
    </w:p>
    <w:p w14:paraId="77D9B457" w14:textId="77777777" w:rsidR="00220F3E" w:rsidRDefault="00220F3E" w:rsidP="008F41BB"/>
    <w:p w14:paraId="5DBE378F" w14:textId="77777777" w:rsidR="00220F3E" w:rsidRPr="00F75A91" w:rsidRDefault="00220F3E" w:rsidP="008F41BB">
      <w:pPr>
        <w:rPr>
          <w:i/>
          <w:iCs/>
        </w:rPr>
      </w:pPr>
      <w:r>
        <w:t xml:space="preserve">Please direct all media inquiries to Ms. Serena Ovens, CEO, on 0411 327 877, or Ms. Hayley Stone, Policy Manager on 0422 855 681. </w:t>
      </w:r>
    </w:p>
    <w:p w14:paraId="0C8974CE" w14:textId="69A57BC0" w:rsidR="00543F68" w:rsidRDefault="00543F68" w:rsidP="00E65ACE">
      <w:pPr>
        <w:rPr>
          <w:rFonts w:ascii="Myriad Pro" w:hAnsi="Myriad Pro"/>
          <w:bCs/>
          <w:sz w:val="22"/>
          <w:szCs w:val="22"/>
        </w:rPr>
      </w:pPr>
    </w:p>
    <w:p w14:paraId="5B67AC64" w14:textId="42762413" w:rsidR="005A4160" w:rsidRPr="00B159BD" w:rsidRDefault="005A4160" w:rsidP="0079255A">
      <w:pPr>
        <w:pStyle w:val="NoSpacing"/>
        <w:rPr>
          <w:rFonts w:ascii="Myriad Pro" w:hAnsi="Myriad Pro"/>
        </w:rPr>
      </w:pPr>
    </w:p>
    <w:sectPr w:rsidR="005A4160" w:rsidRPr="00B159BD" w:rsidSect="00335ABB">
      <w:headerReference w:type="even" r:id="rId10"/>
      <w:headerReference w:type="default" r:id="rId11"/>
      <w:footerReference w:type="even" r:id="rId12"/>
      <w:footerReference w:type="default" r:id="rId13"/>
      <w:headerReference w:type="first" r:id="rId14"/>
      <w:footerReference w:type="first" r:id="rId15"/>
      <w:pgSz w:w="11900" w:h="16840"/>
      <w:pgMar w:top="1843" w:right="1440" w:bottom="238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B4438" w14:textId="77777777" w:rsidR="0072555F" w:rsidRDefault="0072555F" w:rsidP="00CF624B">
      <w:r>
        <w:separator/>
      </w:r>
    </w:p>
  </w:endnote>
  <w:endnote w:type="continuationSeparator" w:id="0">
    <w:p w14:paraId="4A7320FC" w14:textId="77777777" w:rsidR="0072555F" w:rsidRDefault="0072555F" w:rsidP="00CF624B">
      <w:r>
        <w:continuationSeparator/>
      </w:r>
    </w:p>
  </w:endnote>
  <w:endnote w:type="continuationNotice" w:id="1">
    <w:p w14:paraId="50A340BA" w14:textId="77777777" w:rsidR="0072555F" w:rsidRDefault="00725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alibri"/>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B5485" w14:textId="77777777" w:rsidR="00F74E65" w:rsidRDefault="00F74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C339" w14:textId="77777777" w:rsidR="00F74E65" w:rsidRDefault="00F74E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26E8" w14:textId="4F723FBE" w:rsidR="00352DFC" w:rsidRPr="00F74E65" w:rsidRDefault="00352DFC" w:rsidP="00F74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DDF9" w14:textId="77777777" w:rsidR="0072555F" w:rsidRDefault="0072555F" w:rsidP="00CF624B">
      <w:r>
        <w:separator/>
      </w:r>
    </w:p>
  </w:footnote>
  <w:footnote w:type="continuationSeparator" w:id="0">
    <w:p w14:paraId="375428F1" w14:textId="77777777" w:rsidR="0072555F" w:rsidRDefault="0072555F" w:rsidP="00CF624B">
      <w:r>
        <w:continuationSeparator/>
      </w:r>
    </w:p>
  </w:footnote>
  <w:footnote w:type="continuationNotice" w:id="1">
    <w:p w14:paraId="27623C96" w14:textId="77777777" w:rsidR="0072555F" w:rsidRDefault="007255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AB79" w14:textId="77777777" w:rsidR="00F74E65" w:rsidRDefault="00F74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0C35E" w14:textId="77777777" w:rsidR="00F74E65" w:rsidRDefault="00F74E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12BA" w14:textId="77777777" w:rsidR="00A14907" w:rsidRDefault="00A14907" w:rsidP="00DF11CA">
    <w:pPr>
      <w:jc w:val="right"/>
      <w:rPr>
        <w:b/>
        <w:bCs/>
        <w:sz w:val="32"/>
        <w:szCs w:val="32"/>
      </w:rPr>
    </w:pPr>
  </w:p>
  <w:p w14:paraId="37FA7F68" w14:textId="58A2D6BE" w:rsidR="00E3475E" w:rsidRDefault="00CF624B" w:rsidP="00EC498E">
    <w:pPr>
      <w:jc w:val="right"/>
    </w:pPr>
    <w:r w:rsidRPr="00DF11CA">
      <w:rPr>
        <w:rFonts w:ascii="Calibri" w:eastAsia="Times New Roman" w:hAnsi="Calibri" w:cs="Times New Roman"/>
        <w:b/>
        <w:bCs/>
        <w:noProof/>
        <w:sz w:val="32"/>
        <w:szCs w:val="32"/>
        <w:lang w:eastAsia="en-AU"/>
      </w:rPr>
      <w:drawing>
        <wp:anchor distT="0" distB="0" distL="114300" distR="114300" simplePos="0" relativeHeight="251658240" behindDoc="1" locked="1" layoutInCell="1" allowOverlap="1" wp14:anchorId="0EC2FA60" wp14:editId="63794A34">
          <wp:simplePos x="0" y="0"/>
          <wp:positionH relativeFrom="margin">
            <wp:posOffset>-792480</wp:posOffset>
          </wp:positionH>
          <wp:positionV relativeFrom="page">
            <wp:posOffset>349885</wp:posOffset>
          </wp:positionV>
          <wp:extent cx="2220595" cy="997521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office-printer.eps"/>
                  <pic:cNvPicPr/>
                </pic:nvPicPr>
                <pic:blipFill>
                  <a:blip r:embed="rId1">
                    <a:extLst>
                      <a:ext uri="{28A0092B-C50C-407E-A947-70E740481C1C}">
                        <a14:useLocalDpi xmlns:a14="http://schemas.microsoft.com/office/drawing/2010/main" val="0"/>
                      </a:ext>
                    </a:extLst>
                  </a:blip>
                  <a:stretch>
                    <a:fillRect/>
                  </a:stretch>
                </pic:blipFill>
                <pic:spPr>
                  <a:xfrm>
                    <a:off x="0" y="0"/>
                    <a:ext cx="2220595" cy="9975215"/>
                  </a:xfrm>
                  <a:prstGeom prst="rect">
                    <a:avLst/>
                  </a:prstGeom>
                </pic:spPr>
              </pic:pic>
            </a:graphicData>
          </a:graphic>
          <wp14:sizeRelH relativeFrom="page">
            <wp14:pctWidth>0</wp14:pctWidth>
          </wp14:sizeRelH>
          <wp14:sizeRelV relativeFrom="page">
            <wp14:pctHeight>0</wp14:pctHeight>
          </wp14:sizeRelV>
        </wp:anchor>
      </w:drawing>
    </w:r>
  </w:p>
  <w:p w14:paraId="503E7CA0" w14:textId="77777777" w:rsidR="00E3475E" w:rsidRDefault="00E3475E" w:rsidP="00E3475E">
    <w:pPr>
      <w:jc w:val="center"/>
    </w:pPr>
  </w:p>
  <w:p w14:paraId="19B4E0F1" w14:textId="1101A14F" w:rsidR="00CF624B" w:rsidRDefault="00CF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643"/>
    <w:multiLevelType w:val="hybridMultilevel"/>
    <w:tmpl w:val="B3207BD6"/>
    <w:lvl w:ilvl="0" w:tplc="16844CC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20DCD"/>
    <w:multiLevelType w:val="hybridMultilevel"/>
    <w:tmpl w:val="C70A4354"/>
    <w:lvl w:ilvl="0" w:tplc="0C09000F">
      <w:start w:val="1"/>
      <w:numFmt w:val="decimal"/>
      <w:lvlText w:val="%1."/>
      <w:lvlJc w:val="left"/>
      <w:pPr>
        <w:ind w:left="360" w:hanging="360"/>
      </w:pPr>
    </w:lvl>
    <w:lvl w:ilvl="1" w:tplc="0A803E1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65D3D89"/>
    <w:multiLevelType w:val="hybridMultilevel"/>
    <w:tmpl w:val="0890C1C6"/>
    <w:lvl w:ilvl="0" w:tplc="08090001">
      <w:start w:val="1"/>
      <w:numFmt w:val="bullet"/>
      <w:lvlText w:val=""/>
      <w:lvlJc w:val="left"/>
      <w:pPr>
        <w:ind w:left="786" w:hanging="360"/>
      </w:pPr>
      <w:rPr>
        <w:rFonts w:ascii="Symbol" w:hAnsi="Symbol" w:hint="default"/>
      </w:rPr>
    </w:lvl>
    <w:lvl w:ilvl="1" w:tplc="0A803E1A">
      <w:start w:val="1"/>
      <w:numFmt w:val="lowerLetter"/>
      <w:lvlText w:val="(%2)"/>
      <w:lvlJc w:val="left"/>
      <w:pPr>
        <w:ind w:left="1506" w:hanging="360"/>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 w15:restartNumberingAfterBreak="0">
    <w:nsid w:val="0ACB3396"/>
    <w:multiLevelType w:val="hybridMultilevel"/>
    <w:tmpl w:val="789A0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C10188"/>
    <w:multiLevelType w:val="hybridMultilevel"/>
    <w:tmpl w:val="B992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A0B1D"/>
    <w:multiLevelType w:val="hybridMultilevel"/>
    <w:tmpl w:val="D09EB6BC"/>
    <w:lvl w:ilvl="0" w:tplc="08090001">
      <w:start w:val="1"/>
      <w:numFmt w:val="bullet"/>
      <w:lvlText w:val=""/>
      <w:lvlJc w:val="left"/>
      <w:pPr>
        <w:ind w:left="786" w:hanging="360"/>
      </w:pPr>
      <w:rPr>
        <w:rFonts w:ascii="Symbol" w:hAnsi="Symbol" w:hint="default"/>
      </w:rPr>
    </w:lvl>
    <w:lvl w:ilvl="1" w:tplc="0A803E1A">
      <w:start w:val="1"/>
      <w:numFmt w:val="lowerLetter"/>
      <w:lvlText w:val="(%2)"/>
      <w:lvlJc w:val="left"/>
      <w:pPr>
        <w:ind w:left="1506" w:hanging="360"/>
      </w:pPr>
      <w:rPr>
        <w:rFonts w:hint="default"/>
      </w:rPr>
    </w:lvl>
    <w:lvl w:ilvl="2" w:tplc="D090B228">
      <w:start w:val="1"/>
      <w:numFmt w:val="decimal"/>
      <w:lvlText w:val="%3."/>
      <w:lvlJc w:val="left"/>
      <w:pPr>
        <w:ind w:left="2874" w:hanging="828"/>
      </w:pPr>
      <w:rPr>
        <w:rFonts w:hint="default"/>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20593AC4"/>
    <w:multiLevelType w:val="hybridMultilevel"/>
    <w:tmpl w:val="49406B0C"/>
    <w:lvl w:ilvl="0" w:tplc="08090001">
      <w:start w:val="1"/>
      <w:numFmt w:val="bullet"/>
      <w:lvlText w:val=""/>
      <w:lvlJc w:val="left"/>
      <w:pPr>
        <w:ind w:left="786" w:hanging="360"/>
      </w:pPr>
      <w:rPr>
        <w:rFonts w:ascii="Symbol" w:hAnsi="Symbol" w:hint="default"/>
      </w:rPr>
    </w:lvl>
    <w:lvl w:ilvl="1" w:tplc="0A803E1A">
      <w:start w:val="1"/>
      <w:numFmt w:val="lowerLetter"/>
      <w:lvlText w:val="(%2)"/>
      <w:lvlJc w:val="left"/>
      <w:pPr>
        <w:ind w:left="1506" w:hanging="360"/>
      </w:pPr>
      <w:rPr>
        <w:rFonts w:hint="default"/>
      </w:r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 w15:restartNumberingAfterBreak="0">
    <w:nsid w:val="26500F37"/>
    <w:multiLevelType w:val="hybridMultilevel"/>
    <w:tmpl w:val="D73A5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603EBF"/>
    <w:multiLevelType w:val="hybridMultilevel"/>
    <w:tmpl w:val="D29C5306"/>
    <w:lvl w:ilvl="0" w:tplc="16844CC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590E21"/>
    <w:multiLevelType w:val="hybridMultilevel"/>
    <w:tmpl w:val="516AE352"/>
    <w:lvl w:ilvl="0" w:tplc="0A803E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857CF"/>
    <w:multiLevelType w:val="hybridMultilevel"/>
    <w:tmpl w:val="EC6A2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877FD"/>
    <w:multiLevelType w:val="hybridMultilevel"/>
    <w:tmpl w:val="C70A4354"/>
    <w:lvl w:ilvl="0" w:tplc="0C09000F">
      <w:start w:val="1"/>
      <w:numFmt w:val="decimal"/>
      <w:lvlText w:val="%1."/>
      <w:lvlJc w:val="left"/>
      <w:pPr>
        <w:ind w:left="360" w:hanging="360"/>
      </w:pPr>
    </w:lvl>
    <w:lvl w:ilvl="1" w:tplc="0A803E1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D01919"/>
    <w:multiLevelType w:val="hybridMultilevel"/>
    <w:tmpl w:val="C70A4354"/>
    <w:lvl w:ilvl="0" w:tplc="0C09000F">
      <w:start w:val="1"/>
      <w:numFmt w:val="decimal"/>
      <w:lvlText w:val="%1."/>
      <w:lvlJc w:val="left"/>
      <w:pPr>
        <w:ind w:left="360" w:hanging="360"/>
      </w:pPr>
    </w:lvl>
    <w:lvl w:ilvl="1" w:tplc="0A803E1A">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BB914A1"/>
    <w:multiLevelType w:val="hybridMultilevel"/>
    <w:tmpl w:val="54688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822C2"/>
    <w:multiLevelType w:val="multilevel"/>
    <w:tmpl w:val="41B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2D23DF"/>
    <w:multiLevelType w:val="hybridMultilevel"/>
    <w:tmpl w:val="808887B8"/>
    <w:lvl w:ilvl="0" w:tplc="0C09000F">
      <w:start w:val="1"/>
      <w:numFmt w:val="decimal"/>
      <w:lvlText w:val="%1."/>
      <w:lvlJc w:val="left"/>
      <w:pPr>
        <w:ind w:left="360" w:hanging="360"/>
      </w:pPr>
    </w:lvl>
    <w:lvl w:ilvl="1" w:tplc="15E074AC">
      <w:start w:val="26"/>
      <w:numFmt w:val="bullet"/>
      <w:lvlText w:val="•"/>
      <w:lvlJc w:val="left"/>
      <w:pPr>
        <w:ind w:left="1908" w:hanging="828"/>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586500"/>
    <w:multiLevelType w:val="hybridMultilevel"/>
    <w:tmpl w:val="FDAA12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3D2732A"/>
    <w:multiLevelType w:val="hybridMultilevel"/>
    <w:tmpl w:val="D416E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1D65AB"/>
    <w:multiLevelType w:val="multilevel"/>
    <w:tmpl w:val="4F7A7392"/>
    <w:lvl w:ilvl="0">
      <w:start w:val="1"/>
      <w:numFmt w:val="bullet"/>
      <w:lvlText w:val=""/>
      <w:lvlJc w:val="left"/>
      <w:pPr>
        <w:tabs>
          <w:tab w:val="num" w:pos="2421"/>
        </w:tabs>
        <w:ind w:left="1077" w:hanging="357"/>
      </w:pPr>
      <w:rPr>
        <w:rFonts w:ascii="Symbol" w:hAnsi="Symbol" w:hint="default"/>
      </w:rPr>
    </w:lvl>
    <w:lvl w:ilvl="1">
      <w:start w:val="1"/>
      <w:numFmt w:val="lowerRoman"/>
      <w:lvlText w:val="%2."/>
      <w:lvlJc w:val="left"/>
      <w:pPr>
        <w:ind w:left="1440" w:hanging="363"/>
      </w:pPr>
      <w:rPr>
        <w:rFonts w:hint="default"/>
      </w:rPr>
    </w:lvl>
    <w:lvl w:ilvl="2">
      <w:start w:val="1"/>
      <w:numFmt w:val="bullet"/>
      <w:lvlText w:val=""/>
      <w:lvlJc w:val="left"/>
      <w:pPr>
        <w:ind w:left="1440" w:hanging="363"/>
      </w:pPr>
      <w:rPr>
        <w:rFonts w:ascii="Symbol" w:hAnsi="Symbol" w:hint="default"/>
      </w:rPr>
    </w:lvl>
    <w:lvl w:ilvl="3">
      <w:start w:val="1"/>
      <w:numFmt w:val="none"/>
      <w:lvlText w:val=""/>
      <w:lvlJc w:val="left"/>
      <w:pPr>
        <w:ind w:left="1440" w:hanging="363"/>
      </w:pPr>
      <w:rPr>
        <w:rFonts w:hint="default"/>
      </w:rPr>
    </w:lvl>
    <w:lvl w:ilvl="4">
      <w:start w:val="1"/>
      <w:numFmt w:val="none"/>
      <w:lvlText w:val=""/>
      <w:lvlJc w:val="left"/>
      <w:pPr>
        <w:ind w:left="1440" w:hanging="363"/>
      </w:pPr>
      <w:rPr>
        <w:rFonts w:hint="default"/>
      </w:rPr>
    </w:lvl>
    <w:lvl w:ilvl="5">
      <w:start w:val="1"/>
      <w:numFmt w:val="none"/>
      <w:lvlText w:val=""/>
      <w:lvlJc w:val="left"/>
      <w:pPr>
        <w:tabs>
          <w:tab w:val="num" w:pos="10359"/>
        </w:tabs>
        <w:ind w:left="1440" w:hanging="363"/>
      </w:pPr>
      <w:rPr>
        <w:rFonts w:hint="default"/>
      </w:rPr>
    </w:lvl>
    <w:lvl w:ilvl="6">
      <w:start w:val="1"/>
      <w:numFmt w:val="none"/>
      <w:lvlText w:val=""/>
      <w:lvlJc w:val="left"/>
      <w:pPr>
        <w:ind w:left="1440" w:hanging="363"/>
      </w:pPr>
      <w:rPr>
        <w:rFonts w:hint="default"/>
      </w:rPr>
    </w:lvl>
    <w:lvl w:ilvl="7">
      <w:start w:val="1"/>
      <w:numFmt w:val="none"/>
      <w:lvlText w:val=""/>
      <w:lvlJc w:val="left"/>
      <w:pPr>
        <w:ind w:left="1440" w:hanging="363"/>
      </w:pPr>
      <w:rPr>
        <w:rFonts w:hint="default"/>
      </w:rPr>
    </w:lvl>
    <w:lvl w:ilvl="8">
      <w:start w:val="1"/>
      <w:numFmt w:val="none"/>
      <w:lvlText w:val=""/>
      <w:lvlJc w:val="left"/>
      <w:pPr>
        <w:tabs>
          <w:tab w:val="num" w:pos="4689"/>
        </w:tabs>
        <w:ind w:left="1440" w:hanging="363"/>
      </w:pPr>
      <w:rPr>
        <w:rFonts w:hint="default"/>
      </w:rPr>
    </w:lvl>
  </w:abstractNum>
  <w:abstractNum w:abstractNumId="19" w15:restartNumberingAfterBreak="0">
    <w:nsid w:val="5BF10870"/>
    <w:multiLevelType w:val="hybridMultilevel"/>
    <w:tmpl w:val="D5B4D564"/>
    <w:lvl w:ilvl="0" w:tplc="16844CC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213244"/>
    <w:multiLevelType w:val="hybridMultilevel"/>
    <w:tmpl w:val="74984C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EF36754"/>
    <w:multiLevelType w:val="hybridMultilevel"/>
    <w:tmpl w:val="D034EC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A81AC7"/>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442249"/>
    <w:multiLevelType w:val="hybridMultilevel"/>
    <w:tmpl w:val="60AC15CC"/>
    <w:lvl w:ilvl="0" w:tplc="0C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40B69"/>
    <w:multiLevelType w:val="hybridMultilevel"/>
    <w:tmpl w:val="D09E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1F10ACD"/>
    <w:multiLevelType w:val="multilevel"/>
    <w:tmpl w:val="F4808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2A015F"/>
    <w:multiLevelType w:val="multilevel"/>
    <w:tmpl w:val="B61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2"/>
  </w:num>
  <w:num w:numId="4">
    <w:abstractNumId w:val="6"/>
  </w:num>
  <w:num w:numId="5">
    <w:abstractNumId w:val="5"/>
  </w:num>
  <w:num w:numId="6">
    <w:abstractNumId w:val="11"/>
  </w:num>
  <w:num w:numId="7">
    <w:abstractNumId w:val="1"/>
  </w:num>
  <w:num w:numId="8">
    <w:abstractNumId w:val="15"/>
  </w:num>
  <w:num w:numId="9">
    <w:abstractNumId w:val="13"/>
  </w:num>
  <w:num w:numId="10">
    <w:abstractNumId w:val="23"/>
  </w:num>
  <w:num w:numId="11">
    <w:abstractNumId w:val="16"/>
  </w:num>
  <w:num w:numId="12">
    <w:abstractNumId w:val="10"/>
  </w:num>
  <w:num w:numId="13">
    <w:abstractNumId w:val="4"/>
  </w:num>
  <w:num w:numId="14">
    <w:abstractNumId w:val="26"/>
  </w:num>
  <w:num w:numId="15">
    <w:abstractNumId w:val="14"/>
  </w:num>
  <w:num w:numId="16">
    <w:abstractNumId w:val="21"/>
  </w:num>
  <w:num w:numId="17">
    <w:abstractNumId w:val="24"/>
  </w:num>
  <w:num w:numId="18">
    <w:abstractNumId w:val="25"/>
  </w:num>
  <w:num w:numId="19">
    <w:abstractNumId w:val="17"/>
  </w:num>
  <w:num w:numId="20">
    <w:abstractNumId w:val="19"/>
  </w:num>
  <w:num w:numId="21">
    <w:abstractNumId w:val="8"/>
  </w:num>
  <w:num w:numId="22">
    <w:abstractNumId w:val="0"/>
  </w:num>
  <w:num w:numId="23">
    <w:abstractNumId w:val="22"/>
  </w:num>
  <w:num w:numId="24">
    <w:abstractNumId w:val="18"/>
  </w:num>
  <w:num w:numId="25">
    <w:abstractNumId w:val="20"/>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4B"/>
    <w:rsid w:val="0000218D"/>
    <w:rsid w:val="000146A1"/>
    <w:rsid w:val="00022281"/>
    <w:rsid w:val="00023B7A"/>
    <w:rsid w:val="00031A54"/>
    <w:rsid w:val="00035BB3"/>
    <w:rsid w:val="00051B42"/>
    <w:rsid w:val="000531EC"/>
    <w:rsid w:val="00055A8F"/>
    <w:rsid w:val="00057937"/>
    <w:rsid w:val="000655EF"/>
    <w:rsid w:val="0008445C"/>
    <w:rsid w:val="000933DC"/>
    <w:rsid w:val="00094F91"/>
    <w:rsid w:val="000A0487"/>
    <w:rsid w:val="000B3A16"/>
    <w:rsid w:val="000B3FBE"/>
    <w:rsid w:val="000C25D9"/>
    <w:rsid w:val="000D183A"/>
    <w:rsid w:val="000D320C"/>
    <w:rsid w:val="000E22DC"/>
    <w:rsid w:val="000E756F"/>
    <w:rsid w:val="000F3CB5"/>
    <w:rsid w:val="00101931"/>
    <w:rsid w:val="00110274"/>
    <w:rsid w:val="00115442"/>
    <w:rsid w:val="00116549"/>
    <w:rsid w:val="00120382"/>
    <w:rsid w:val="0012239A"/>
    <w:rsid w:val="00142EC1"/>
    <w:rsid w:val="001437D0"/>
    <w:rsid w:val="00161EFD"/>
    <w:rsid w:val="00162B70"/>
    <w:rsid w:val="00166F05"/>
    <w:rsid w:val="00171D8E"/>
    <w:rsid w:val="001820B2"/>
    <w:rsid w:val="00184494"/>
    <w:rsid w:val="00192819"/>
    <w:rsid w:val="00197C37"/>
    <w:rsid w:val="001A0549"/>
    <w:rsid w:val="001B0760"/>
    <w:rsid w:val="001C47D5"/>
    <w:rsid w:val="001D0B53"/>
    <w:rsid w:val="001E5D4A"/>
    <w:rsid w:val="001E694A"/>
    <w:rsid w:val="0020735D"/>
    <w:rsid w:val="002143D6"/>
    <w:rsid w:val="00214D84"/>
    <w:rsid w:val="00220F3E"/>
    <w:rsid w:val="00231699"/>
    <w:rsid w:val="00234346"/>
    <w:rsid w:val="00235FA6"/>
    <w:rsid w:val="00242591"/>
    <w:rsid w:val="002543C9"/>
    <w:rsid w:val="002545FE"/>
    <w:rsid w:val="002566AA"/>
    <w:rsid w:val="00264F8F"/>
    <w:rsid w:val="00277A32"/>
    <w:rsid w:val="002A7B43"/>
    <w:rsid w:val="002C7972"/>
    <w:rsid w:val="002D43F5"/>
    <w:rsid w:val="002D4C6E"/>
    <w:rsid w:val="002E00EB"/>
    <w:rsid w:val="002E615A"/>
    <w:rsid w:val="002F4599"/>
    <w:rsid w:val="003036EB"/>
    <w:rsid w:val="003117FD"/>
    <w:rsid w:val="0032068E"/>
    <w:rsid w:val="0032320E"/>
    <w:rsid w:val="0032618A"/>
    <w:rsid w:val="003322E6"/>
    <w:rsid w:val="00333570"/>
    <w:rsid w:val="003341C2"/>
    <w:rsid w:val="00335ABB"/>
    <w:rsid w:val="003427B5"/>
    <w:rsid w:val="003437B0"/>
    <w:rsid w:val="003454F2"/>
    <w:rsid w:val="00346A54"/>
    <w:rsid w:val="00351068"/>
    <w:rsid w:val="00352DFC"/>
    <w:rsid w:val="00361769"/>
    <w:rsid w:val="00374EEF"/>
    <w:rsid w:val="00393AA4"/>
    <w:rsid w:val="0039460A"/>
    <w:rsid w:val="003979C6"/>
    <w:rsid w:val="003A153C"/>
    <w:rsid w:val="003B3A36"/>
    <w:rsid w:val="003C74DE"/>
    <w:rsid w:val="003D021C"/>
    <w:rsid w:val="003D3FE3"/>
    <w:rsid w:val="003D40DE"/>
    <w:rsid w:val="003D7AC4"/>
    <w:rsid w:val="003E0613"/>
    <w:rsid w:val="003E2082"/>
    <w:rsid w:val="003E7E49"/>
    <w:rsid w:val="003F42BA"/>
    <w:rsid w:val="004011FA"/>
    <w:rsid w:val="00401844"/>
    <w:rsid w:val="00404124"/>
    <w:rsid w:val="00405B5D"/>
    <w:rsid w:val="00407E3C"/>
    <w:rsid w:val="00411A7A"/>
    <w:rsid w:val="004177DD"/>
    <w:rsid w:val="0042320A"/>
    <w:rsid w:val="00440071"/>
    <w:rsid w:val="00453674"/>
    <w:rsid w:val="00453A30"/>
    <w:rsid w:val="0046723A"/>
    <w:rsid w:val="00485599"/>
    <w:rsid w:val="004A6D1C"/>
    <w:rsid w:val="004D53BB"/>
    <w:rsid w:val="004D5683"/>
    <w:rsid w:val="004F5068"/>
    <w:rsid w:val="004F59A7"/>
    <w:rsid w:val="004F5A12"/>
    <w:rsid w:val="004F5E71"/>
    <w:rsid w:val="004F7171"/>
    <w:rsid w:val="0050212F"/>
    <w:rsid w:val="00524337"/>
    <w:rsid w:val="0052470C"/>
    <w:rsid w:val="00526B37"/>
    <w:rsid w:val="00542BE1"/>
    <w:rsid w:val="00543F68"/>
    <w:rsid w:val="00551B48"/>
    <w:rsid w:val="00551FBB"/>
    <w:rsid w:val="00552EB4"/>
    <w:rsid w:val="00573AE7"/>
    <w:rsid w:val="0058494E"/>
    <w:rsid w:val="005A4160"/>
    <w:rsid w:val="005C64D9"/>
    <w:rsid w:val="005D63D0"/>
    <w:rsid w:val="005E5E2A"/>
    <w:rsid w:val="005F34A5"/>
    <w:rsid w:val="00610D49"/>
    <w:rsid w:val="0062156E"/>
    <w:rsid w:val="00670C87"/>
    <w:rsid w:val="00677F4A"/>
    <w:rsid w:val="006A4788"/>
    <w:rsid w:val="006B677C"/>
    <w:rsid w:val="006C4A85"/>
    <w:rsid w:val="006D11EC"/>
    <w:rsid w:val="006E3068"/>
    <w:rsid w:val="006E6440"/>
    <w:rsid w:val="006F1608"/>
    <w:rsid w:val="00700ADA"/>
    <w:rsid w:val="00701143"/>
    <w:rsid w:val="007025A3"/>
    <w:rsid w:val="00716654"/>
    <w:rsid w:val="0072555F"/>
    <w:rsid w:val="007275B4"/>
    <w:rsid w:val="007346CF"/>
    <w:rsid w:val="00735C58"/>
    <w:rsid w:val="00741BC0"/>
    <w:rsid w:val="0075119F"/>
    <w:rsid w:val="007541A8"/>
    <w:rsid w:val="00766127"/>
    <w:rsid w:val="0078683B"/>
    <w:rsid w:val="0079255A"/>
    <w:rsid w:val="007979AB"/>
    <w:rsid w:val="007D27F8"/>
    <w:rsid w:val="00805D7D"/>
    <w:rsid w:val="008145C8"/>
    <w:rsid w:val="00820556"/>
    <w:rsid w:val="00823374"/>
    <w:rsid w:val="00832AA5"/>
    <w:rsid w:val="00833172"/>
    <w:rsid w:val="008459E8"/>
    <w:rsid w:val="0085728A"/>
    <w:rsid w:val="00861BE4"/>
    <w:rsid w:val="008709FC"/>
    <w:rsid w:val="00871F12"/>
    <w:rsid w:val="0088128F"/>
    <w:rsid w:val="0088183E"/>
    <w:rsid w:val="008855B4"/>
    <w:rsid w:val="008A2CE5"/>
    <w:rsid w:val="008A304B"/>
    <w:rsid w:val="008A321F"/>
    <w:rsid w:val="008A6F22"/>
    <w:rsid w:val="008B5989"/>
    <w:rsid w:val="008C1F90"/>
    <w:rsid w:val="008D7199"/>
    <w:rsid w:val="008D7E20"/>
    <w:rsid w:val="008E0F29"/>
    <w:rsid w:val="008E33B5"/>
    <w:rsid w:val="008E3D05"/>
    <w:rsid w:val="008F0002"/>
    <w:rsid w:val="008F41BB"/>
    <w:rsid w:val="00905770"/>
    <w:rsid w:val="00906DC4"/>
    <w:rsid w:val="0092176C"/>
    <w:rsid w:val="00930B4E"/>
    <w:rsid w:val="00932354"/>
    <w:rsid w:val="00937E08"/>
    <w:rsid w:val="009407C6"/>
    <w:rsid w:val="00942A71"/>
    <w:rsid w:val="009459D8"/>
    <w:rsid w:val="009654B0"/>
    <w:rsid w:val="0097689E"/>
    <w:rsid w:val="0098755A"/>
    <w:rsid w:val="00987E03"/>
    <w:rsid w:val="00990C18"/>
    <w:rsid w:val="009A7FFD"/>
    <w:rsid w:val="009B5CEC"/>
    <w:rsid w:val="009B7129"/>
    <w:rsid w:val="009C09F7"/>
    <w:rsid w:val="009C15D4"/>
    <w:rsid w:val="009C4B8C"/>
    <w:rsid w:val="009D58D2"/>
    <w:rsid w:val="009E3985"/>
    <w:rsid w:val="009F48C8"/>
    <w:rsid w:val="009F5B06"/>
    <w:rsid w:val="009F7B69"/>
    <w:rsid w:val="00A01650"/>
    <w:rsid w:val="00A1003F"/>
    <w:rsid w:val="00A111E2"/>
    <w:rsid w:val="00A14907"/>
    <w:rsid w:val="00A17258"/>
    <w:rsid w:val="00A26A6C"/>
    <w:rsid w:val="00A6393F"/>
    <w:rsid w:val="00A76D7E"/>
    <w:rsid w:val="00A91312"/>
    <w:rsid w:val="00A95FC7"/>
    <w:rsid w:val="00A96765"/>
    <w:rsid w:val="00AA1F4C"/>
    <w:rsid w:val="00AA5AE8"/>
    <w:rsid w:val="00AA7F32"/>
    <w:rsid w:val="00AB4804"/>
    <w:rsid w:val="00AB565D"/>
    <w:rsid w:val="00AC4097"/>
    <w:rsid w:val="00AE0C0D"/>
    <w:rsid w:val="00AF030E"/>
    <w:rsid w:val="00AF1738"/>
    <w:rsid w:val="00AF3681"/>
    <w:rsid w:val="00B07AAC"/>
    <w:rsid w:val="00B11E95"/>
    <w:rsid w:val="00B159BD"/>
    <w:rsid w:val="00B16238"/>
    <w:rsid w:val="00B17183"/>
    <w:rsid w:val="00B174CA"/>
    <w:rsid w:val="00B418A6"/>
    <w:rsid w:val="00B42F2B"/>
    <w:rsid w:val="00B45608"/>
    <w:rsid w:val="00B46B4B"/>
    <w:rsid w:val="00B621B8"/>
    <w:rsid w:val="00B84C57"/>
    <w:rsid w:val="00B92D26"/>
    <w:rsid w:val="00B933C7"/>
    <w:rsid w:val="00B973EF"/>
    <w:rsid w:val="00BA0946"/>
    <w:rsid w:val="00BA50B7"/>
    <w:rsid w:val="00BB52F6"/>
    <w:rsid w:val="00BB5F7E"/>
    <w:rsid w:val="00BB7785"/>
    <w:rsid w:val="00BE27D9"/>
    <w:rsid w:val="00C03593"/>
    <w:rsid w:val="00C03A6D"/>
    <w:rsid w:val="00C14DF5"/>
    <w:rsid w:val="00C20135"/>
    <w:rsid w:val="00C30B72"/>
    <w:rsid w:val="00C33996"/>
    <w:rsid w:val="00C4451D"/>
    <w:rsid w:val="00C514C5"/>
    <w:rsid w:val="00C5158E"/>
    <w:rsid w:val="00C54FCC"/>
    <w:rsid w:val="00C80EC8"/>
    <w:rsid w:val="00C86666"/>
    <w:rsid w:val="00C936B3"/>
    <w:rsid w:val="00C93BE1"/>
    <w:rsid w:val="00C958ED"/>
    <w:rsid w:val="00CA700A"/>
    <w:rsid w:val="00CB60AD"/>
    <w:rsid w:val="00CB7E7F"/>
    <w:rsid w:val="00CE023A"/>
    <w:rsid w:val="00CE1C8B"/>
    <w:rsid w:val="00CE535F"/>
    <w:rsid w:val="00CF624B"/>
    <w:rsid w:val="00D05613"/>
    <w:rsid w:val="00D16EC0"/>
    <w:rsid w:val="00D467EE"/>
    <w:rsid w:val="00D50A49"/>
    <w:rsid w:val="00D524D9"/>
    <w:rsid w:val="00D63230"/>
    <w:rsid w:val="00D6591B"/>
    <w:rsid w:val="00D70F9E"/>
    <w:rsid w:val="00D81F48"/>
    <w:rsid w:val="00D955EB"/>
    <w:rsid w:val="00DB5ACB"/>
    <w:rsid w:val="00DF11CA"/>
    <w:rsid w:val="00DF48A4"/>
    <w:rsid w:val="00DF5E76"/>
    <w:rsid w:val="00E20F80"/>
    <w:rsid w:val="00E260C7"/>
    <w:rsid w:val="00E318A8"/>
    <w:rsid w:val="00E3475E"/>
    <w:rsid w:val="00E36AFA"/>
    <w:rsid w:val="00E52068"/>
    <w:rsid w:val="00E61B4B"/>
    <w:rsid w:val="00E6559E"/>
    <w:rsid w:val="00E65ACE"/>
    <w:rsid w:val="00E67A7F"/>
    <w:rsid w:val="00E9274F"/>
    <w:rsid w:val="00E979FA"/>
    <w:rsid w:val="00EA56B1"/>
    <w:rsid w:val="00EC498E"/>
    <w:rsid w:val="00ED17E9"/>
    <w:rsid w:val="00ED6534"/>
    <w:rsid w:val="00EF0AC9"/>
    <w:rsid w:val="00EF429B"/>
    <w:rsid w:val="00F27281"/>
    <w:rsid w:val="00F4048A"/>
    <w:rsid w:val="00F42768"/>
    <w:rsid w:val="00F450E5"/>
    <w:rsid w:val="00F47179"/>
    <w:rsid w:val="00F511A0"/>
    <w:rsid w:val="00F570BC"/>
    <w:rsid w:val="00F60C4F"/>
    <w:rsid w:val="00F65CD1"/>
    <w:rsid w:val="00F709FA"/>
    <w:rsid w:val="00F7275B"/>
    <w:rsid w:val="00F74E65"/>
    <w:rsid w:val="00F7724F"/>
    <w:rsid w:val="00F84C8A"/>
    <w:rsid w:val="00F863DD"/>
    <w:rsid w:val="00F86927"/>
    <w:rsid w:val="00F934B2"/>
    <w:rsid w:val="00FA6423"/>
    <w:rsid w:val="00FC07DE"/>
    <w:rsid w:val="00FC1FEE"/>
    <w:rsid w:val="00FD1329"/>
    <w:rsid w:val="00FE0851"/>
    <w:rsid w:val="0CE5BA9E"/>
    <w:rsid w:val="1DCAD887"/>
    <w:rsid w:val="34582B5B"/>
    <w:rsid w:val="3AAE4482"/>
    <w:rsid w:val="3C23586C"/>
    <w:rsid w:val="50271EB6"/>
    <w:rsid w:val="63182B23"/>
    <w:rsid w:val="6C460F1E"/>
    <w:rsid w:val="7228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686DA"/>
  <w15:chartTrackingRefBased/>
  <w15:docId w15:val="{1F75AE9F-E77E-4C3A-9253-4FF84081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4D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3F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75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24B"/>
    <w:pPr>
      <w:tabs>
        <w:tab w:val="center" w:pos="4513"/>
        <w:tab w:val="right" w:pos="9026"/>
      </w:tabs>
    </w:pPr>
  </w:style>
  <w:style w:type="character" w:customStyle="1" w:styleId="HeaderChar">
    <w:name w:val="Header Char"/>
    <w:basedOn w:val="DefaultParagraphFont"/>
    <w:link w:val="Header"/>
    <w:uiPriority w:val="99"/>
    <w:rsid w:val="00CF624B"/>
  </w:style>
  <w:style w:type="paragraph" w:styleId="Footer">
    <w:name w:val="footer"/>
    <w:basedOn w:val="Normal"/>
    <w:link w:val="FooterChar"/>
    <w:uiPriority w:val="99"/>
    <w:unhideWhenUsed/>
    <w:rsid w:val="00CF624B"/>
    <w:pPr>
      <w:tabs>
        <w:tab w:val="center" w:pos="4513"/>
        <w:tab w:val="right" w:pos="9026"/>
      </w:tabs>
    </w:pPr>
  </w:style>
  <w:style w:type="character" w:customStyle="1" w:styleId="FooterChar">
    <w:name w:val="Footer Char"/>
    <w:basedOn w:val="DefaultParagraphFont"/>
    <w:link w:val="Footer"/>
    <w:uiPriority w:val="99"/>
    <w:rsid w:val="00CF624B"/>
  </w:style>
  <w:style w:type="table" w:styleId="TableGrid">
    <w:name w:val="Table Grid"/>
    <w:basedOn w:val="TableNormal"/>
    <w:uiPriority w:val="39"/>
    <w:rsid w:val="00E6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75E"/>
    <w:rPr>
      <w:color w:val="0000FF"/>
      <w:u w:val="single"/>
    </w:rPr>
  </w:style>
  <w:style w:type="character" w:styleId="UnresolvedMention">
    <w:name w:val="Unresolved Mention"/>
    <w:basedOn w:val="DefaultParagraphFont"/>
    <w:uiPriority w:val="99"/>
    <w:rsid w:val="00335ABB"/>
    <w:rPr>
      <w:color w:val="605E5C"/>
      <w:shd w:val="clear" w:color="auto" w:fill="E1DFDD"/>
    </w:rPr>
  </w:style>
  <w:style w:type="paragraph" w:styleId="NoSpacing">
    <w:name w:val="No Spacing"/>
    <w:uiPriority w:val="1"/>
    <w:qFormat/>
    <w:rsid w:val="00110274"/>
    <w:rPr>
      <w:sz w:val="22"/>
      <w:szCs w:val="22"/>
      <w:lang w:val="en-AU"/>
    </w:rPr>
  </w:style>
  <w:style w:type="paragraph" w:styleId="ListParagraph">
    <w:name w:val="List Paragraph"/>
    <w:aliases w:val="standard lewis"/>
    <w:basedOn w:val="Normal"/>
    <w:link w:val="ListParagraphChar"/>
    <w:uiPriority w:val="34"/>
    <w:qFormat/>
    <w:rsid w:val="00861BE4"/>
    <w:pPr>
      <w:spacing w:line="264" w:lineRule="auto"/>
      <w:ind w:left="720"/>
    </w:pPr>
    <w:rPr>
      <w:rFonts w:ascii="Arial" w:eastAsia="Times New Roman" w:hAnsi="Arial" w:cs="Arial"/>
      <w:sz w:val="21"/>
      <w:szCs w:val="20"/>
      <w:lang w:val="en-AU" w:eastAsia="en-AU"/>
    </w:rPr>
  </w:style>
  <w:style w:type="character" w:customStyle="1" w:styleId="ListParagraphChar">
    <w:name w:val="List Paragraph Char"/>
    <w:aliases w:val="standard lewis Char"/>
    <w:basedOn w:val="DefaultParagraphFont"/>
    <w:link w:val="ListParagraph"/>
    <w:uiPriority w:val="34"/>
    <w:rsid w:val="00861BE4"/>
    <w:rPr>
      <w:rFonts w:ascii="Arial" w:eastAsia="Times New Roman" w:hAnsi="Arial" w:cs="Arial"/>
      <w:sz w:val="21"/>
      <w:szCs w:val="20"/>
      <w:lang w:val="en-AU" w:eastAsia="en-AU"/>
    </w:rPr>
  </w:style>
  <w:style w:type="character" w:customStyle="1" w:styleId="Heading1Char">
    <w:name w:val="Heading 1 Char"/>
    <w:basedOn w:val="DefaultParagraphFont"/>
    <w:link w:val="Heading1"/>
    <w:uiPriority w:val="9"/>
    <w:rsid w:val="00C14DF5"/>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C14DF5"/>
    <w:rPr>
      <w:i/>
      <w:iCs/>
      <w:color w:val="404040" w:themeColor="text1" w:themeTint="BF"/>
    </w:rPr>
  </w:style>
  <w:style w:type="paragraph" w:styleId="NormalWeb">
    <w:name w:val="Normal (Web)"/>
    <w:basedOn w:val="Normal"/>
    <w:uiPriority w:val="99"/>
    <w:semiHidden/>
    <w:unhideWhenUsed/>
    <w:rsid w:val="005F34A5"/>
    <w:pPr>
      <w:spacing w:before="100" w:beforeAutospacing="1" w:after="100" w:afterAutospacing="1"/>
    </w:pPr>
    <w:rPr>
      <w:rFonts w:ascii="Times New Roman" w:eastAsia="Times New Roman" w:hAnsi="Times New Roman" w:cs="Times New Roman"/>
      <w:lang w:val="en-AU" w:eastAsia="en-AU"/>
    </w:rPr>
  </w:style>
  <w:style w:type="character" w:styleId="Strong">
    <w:name w:val="Strong"/>
    <w:basedOn w:val="DefaultParagraphFont"/>
    <w:uiPriority w:val="22"/>
    <w:qFormat/>
    <w:rsid w:val="00AC4097"/>
    <w:rPr>
      <w:b/>
      <w:bCs/>
    </w:rPr>
  </w:style>
  <w:style w:type="paragraph" w:customStyle="1" w:styleId="ListAlphabet">
    <w:name w:val="List Alphabet"/>
    <w:basedOn w:val="Normal"/>
    <w:uiPriority w:val="1"/>
    <w:qFormat/>
    <w:rsid w:val="00485599"/>
    <w:pPr>
      <w:spacing w:after="200" w:line="276" w:lineRule="auto"/>
    </w:pPr>
    <w:rPr>
      <w:szCs w:val="22"/>
      <w:lang w:val="en-AU"/>
    </w:rPr>
  </w:style>
  <w:style w:type="character" w:customStyle="1" w:styleId="Heading2Char">
    <w:name w:val="Heading 2 Char"/>
    <w:basedOn w:val="DefaultParagraphFont"/>
    <w:link w:val="Heading2"/>
    <w:uiPriority w:val="9"/>
    <w:rsid w:val="00543F6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756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919516">
      <w:bodyDiv w:val="1"/>
      <w:marLeft w:val="0"/>
      <w:marRight w:val="0"/>
      <w:marTop w:val="0"/>
      <w:marBottom w:val="0"/>
      <w:divBdr>
        <w:top w:val="none" w:sz="0" w:space="0" w:color="auto"/>
        <w:left w:val="none" w:sz="0" w:space="0" w:color="auto"/>
        <w:bottom w:val="none" w:sz="0" w:space="0" w:color="auto"/>
        <w:right w:val="none" w:sz="0" w:space="0" w:color="auto"/>
      </w:divBdr>
    </w:div>
    <w:div w:id="1663701235">
      <w:bodyDiv w:val="1"/>
      <w:marLeft w:val="0"/>
      <w:marRight w:val="0"/>
      <w:marTop w:val="0"/>
      <w:marBottom w:val="0"/>
      <w:divBdr>
        <w:top w:val="none" w:sz="0" w:space="0" w:color="auto"/>
        <w:left w:val="none" w:sz="0" w:space="0" w:color="auto"/>
        <w:bottom w:val="none" w:sz="0" w:space="0" w:color="auto"/>
        <w:right w:val="none" w:sz="0" w:space="0" w:color="auto"/>
      </w:divBdr>
    </w:div>
    <w:div w:id="2121103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14" ma:contentTypeDescription="Create a new document." ma:contentTypeScope="" ma:versionID="5c457cd72285a9d5d4f10b7ed1c8a544">
  <xsd:schema xmlns:xsd="http://www.w3.org/2001/XMLSchema" xmlns:xs="http://www.w3.org/2001/XMLSchema" xmlns:p="http://schemas.microsoft.com/office/2006/metadata/properties" xmlns:ns2="4fe87378-7b79-4206-8767-08cb8608dc1c" xmlns:ns3="872256b9-d28b-43d9-833e-f527b7a95af0" targetNamespace="http://schemas.microsoft.com/office/2006/metadata/properties" ma:root="true" ma:fieldsID="36bf399d41d7fc14b67bac2c13c195c3" ns2:_="" ns3:_="">
    <xsd:import namespace="4fe87378-7b79-4206-8767-08cb8608dc1c"/>
    <xsd:import namespace="872256b9-d28b-43d9-833e-f527b7a95a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DB51B-0477-4D4D-A724-77327FF23F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A795CD-ACC6-4546-863E-A5B3CD89D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87378-7b79-4206-8767-08cb8608dc1c"/>
    <ds:schemaRef ds:uri="872256b9-d28b-43d9-833e-f527b7a9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AE70A-FE57-4599-9F13-5DC047213A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Serena Ovens</cp:lastModifiedBy>
  <cp:revision>2</cp:revision>
  <cp:lastPrinted>2021-07-05T23:36:00Z</cp:lastPrinted>
  <dcterms:created xsi:type="dcterms:W3CDTF">2021-12-14T01:07:00Z</dcterms:created>
  <dcterms:modified xsi:type="dcterms:W3CDTF">2021-12-14T01:07:00Z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ies>
</file>